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6FCA8" w14:textId="2B508DD1" w:rsidR="009D49B2" w:rsidRPr="00811A31" w:rsidRDefault="009D49B2" w:rsidP="009D49B2">
      <w:pPr>
        <w:jc w:val="center"/>
        <w:rPr>
          <w:rFonts w:ascii="Times New Roman" w:hAnsi="Times New Roman" w:cs="Times New Roman"/>
          <w:sz w:val="28"/>
          <w:szCs w:val="28"/>
        </w:rPr>
      </w:pPr>
      <w:r w:rsidRPr="00811A31">
        <w:rPr>
          <w:rFonts w:ascii="Times New Roman" w:hAnsi="Times New Roman" w:cs="Times New Roman"/>
          <w:sz w:val="28"/>
          <w:szCs w:val="28"/>
          <w:highlight w:val="yellow"/>
        </w:rPr>
        <w:t xml:space="preserve">NJCA Presents an MDT Training Event on </w:t>
      </w:r>
      <w:r>
        <w:rPr>
          <w:rFonts w:ascii="Times New Roman" w:hAnsi="Times New Roman" w:cs="Times New Roman"/>
          <w:sz w:val="28"/>
          <w:szCs w:val="28"/>
          <w:highlight w:val="yellow"/>
        </w:rPr>
        <w:t>Domestic Violence</w:t>
      </w:r>
      <w:r w:rsidRPr="00811A31">
        <w:rPr>
          <w:rFonts w:ascii="Times New Roman" w:hAnsi="Times New Roman" w:cs="Times New Roman"/>
          <w:sz w:val="28"/>
          <w:szCs w:val="28"/>
          <w:highlight w:val="yellow"/>
        </w:rPr>
        <w:t>.</w:t>
      </w:r>
    </w:p>
    <w:p w14:paraId="5F5780E3" w14:textId="77777777" w:rsidR="009D49B2" w:rsidRPr="009214C2" w:rsidRDefault="009D49B2" w:rsidP="009D49B2">
      <w:pPr>
        <w:jc w:val="center"/>
        <w:rPr>
          <w:rFonts w:ascii="Times New Roman" w:hAnsi="Times New Roman" w:cs="Times New Roman"/>
          <w:b/>
          <w:bCs/>
          <w:color w:val="4472C4" w:themeColor="accent1"/>
          <w:sz w:val="24"/>
          <w:szCs w:val="24"/>
        </w:rPr>
      </w:pPr>
      <w:r w:rsidRPr="009214C2">
        <w:rPr>
          <w:rFonts w:ascii="Times New Roman" w:hAnsi="Times New Roman" w:cs="Times New Roman"/>
          <w:b/>
          <w:bCs/>
          <w:color w:val="4472C4" w:themeColor="accent1"/>
          <w:sz w:val="24"/>
          <w:szCs w:val="24"/>
        </w:rPr>
        <w:t xml:space="preserve">Agenda </w:t>
      </w:r>
    </w:p>
    <w:p w14:paraId="3AF865B9" w14:textId="5E0578B3" w:rsidR="009D49B2" w:rsidRPr="00572F5F" w:rsidRDefault="009D49B2" w:rsidP="009D49B2">
      <w:pPr>
        <w:jc w:val="center"/>
        <w:rPr>
          <w:rFonts w:ascii="Times New Roman" w:hAnsi="Times New Roman" w:cs="Times New Roman"/>
          <w:b/>
          <w:bCs/>
          <w:sz w:val="24"/>
          <w:szCs w:val="24"/>
        </w:rPr>
      </w:pPr>
      <w:r w:rsidRPr="00572F5F">
        <w:rPr>
          <w:rFonts w:ascii="Times New Roman" w:hAnsi="Times New Roman" w:cs="Times New Roman"/>
          <w:b/>
          <w:bCs/>
          <w:sz w:val="24"/>
          <w:szCs w:val="24"/>
        </w:rPr>
        <w:t>9:00AM – 10:</w:t>
      </w:r>
      <w:r>
        <w:rPr>
          <w:rFonts w:ascii="Times New Roman" w:hAnsi="Times New Roman" w:cs="Times New Roman"/>
          <w:b/>
          <w:bCs/>
          <w:sz w:val="24"/>
          <w:szCs w:val="24"/>
        </w:rPr>
        <w:t>30</w:t>
      </w:r>
      <w:r w:rsidRPr="00572F5F">
        <w:rPr>
          <w:rFonts w:ascii="Times New Roman" w:hAnsi="Times New Roman" w:cs="Times New Roman"/>
          <w:b/>
          <w:bCs/>
          <w:sz w:val="24"/>
          <w:szCs w:val="24"/>
        </w:rPr>
        <w:t>AM</w:t>
      </w:r>
    </w:p>
    <w:p w14:paraId="66633B34" w14:textId="7347CE93" w:rsidR="009D49B2" w:rsidRPr="009214C2" w:rsidRDefault="009D49B2" w:rsidP="009D49B2">
      <w:pPr>
        <w:spacing w:after="0"/>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The Children Are Not Okay: Impact of Domestic Violence </w:t>
      </w:r>
    </w:p>
    <w:p w14:paraId="07E3214C" w14:textId="37F544DF" w:rsidR="009D49B2" w:rsidRPr="009214C2" w:rsidRDefault="009D49B2" w:rsidP="009D49B2">
      <w:pPr>
        <w:spacing w:after="0"/>
        <w:jc w:val="center"/>
        <w:rPr>
          <w:rFonts w:ascii="Times New Roman" w:hAnsi="Times New Roman" w:cs="Times New Roman"/>
          <w:color w:val="4472C4" w:themeColor="accent1"/>
          <w:sz w:val="24"/>
          <w:szCs w:val="24"/>
        </w:rPr>
      </w:pPr>
      <w:r w:rsidRPr="009214C2">
        <w:rPr>
          <w:rFonts w:ascii="Times New Roman" w:hAnsi="Times New Roman" w:cs="Times New Roman"/>
          <w:color w:val="4472C4" w:themeColor="accent1"/>
          <w:sz w:val="24"/>
          <w:szCs w:val="24"/>
        </w:rPr>
        <w:t xml:space="preserve">Presented by </w:t>
      </w:r>
      <w:r>
        <w:rPr>
          <w:rFonts w:ascii="Times New Roman" w:hAnsi="Times New Roman" w:cs="Times New Roman"/>
          <w:color w:val="4472C4" w:themeColor="accent1"/>
          <w:sz w:val="24"/>
          <w:szCs w:val="24"/>
        </w:rPr>
        <w:t>Jane Staub</w:t>
      </w:r>
      <w:r w:rsidRPr="009214C2">
        <w:rPr>
          <w:rFonts w:ascii="Times New Roman" w:hAnsi="Times New Roman" w:cs="Times New Roman"/>
          <w:color w:val="4472C4" w:themeColor="accent1"/>
          <w:sz w:val="24"/>
          <w:szCs w:val="24"/>
        </w:rPr>
        <w:t>, The</w:t>
      </w:r>
      <w:r>
        <w:rPr>
          <w:rFonts w:ascii="Times New Roman" w:hAnsi="Times New Roman" w:cs="Times New Roman"/>
          <w:color w:val="4472C4" w:themeColor="accent1"/>
          <w:sz w:val="24"/>
          <w:szCs w:val="24"/>
        </w:rPr>
        <w:t xml:space="preserve"> Zero Abuse Project </w:t>
      </w:r>
    </w:p>
    <w:p w14:paraId="2F810733" w14:textId="77777777" w:rsidR="009D49B2" w:rsidRPr="00840E93" w:rsidRDefault="009D49B2" w:rsidP="009D49B2">
      <w:pPr>
        <w:spacing w:after="0"/>
        <w:jc w:val="center"/>
        <w:rPr>
          <w:rFonts w:ascii="Times New Roman" w:hAnsi="Times New Roman" w:cs="Times New Roman"/>
          <w:sz w:val="24"/>
          <w:szCs w:val="24"/>
        </w:rPr>
      </w:pPr>
    </w:p>
    <w:p w14:paraId="411C6AF4" w14:textId="7967CF3D" w:rsidR="009D49B2" w:rsidRDefault="00840E93" w:rsidP="009D49B2">
      <w:pPr>
        <w:spacing w:after="0"/>
        <w:rPr>
          <w:rFonts w:ascii="Times New Roman" w:eastAsia="Bookman Old Style" w:hAnsi="Times New Roman" w:cs="Times New Roman"/>
          <w:sz w:val="24"/>
          <w:szCs w:val="24"/>
        </w:rPr>
      </w:pPr>
      <w:r w:rsidRPr="00840E93">
        <w:rPr>
          <w:rFonts w:ascii="Times New Roman" w:eastAsia="Bookman Old Style" w:hAnsi="Times New Roman" w:cs="Times New Roman"/>
          <w:sz w:val="24"/>
          <w:szCs w:val="24"/>
        </w:rPr>
        <w:t>Children are not immune or shielded from the violence.</w:t>
      </w:r>
      <w:r w:rsidR="002C036C">
        <w:rPr>
          <w:rFonts w:ascii="Times New Roman" w:eastAsia="Bookman Old Style" w:hAnsi="Times New Roman" w:cs="Times New Roman"/>
          <w:sz w:val="24"/>
          <w:szCs w:val="24"/>
        </w:rPr>
        <w:t xml:space="preserve"> </w:t>
      </w:r>
      <w:r w:rsidRPr="00840E93">
        <w:rPr>
          <w:rFonts w:ascii="Times New Roman" w:eastAsia="Bookman Old Style" w:hAnsi="Times New Roman" w:cs="Times New Roman"/>
          <w:sz w:val="24"/>
          <w:szCs w:val="24"/>
        </w:rPr>
        <w:t xml:space="preserve">Not only do millions of children witness the abuse of their mother, </w:t>
      </w:r>
      <w:proofErr w:type="gramStart"/>
      <w:r w:rsidRPr="00840E93">
        <w:rPr>
          <w:rFonts w:ascii="Times New Roman" w:eastAsia="Bookman Old Style" w:hAnsi="Times New Roman" w:cs="Times New Roman"/>
          <w:sz w:val="24"/>
          <w:szCs w:val="24"/>
        </w:rPr>
        <w:t>but</w:t>
      </w:r>
      <w:proofErr w:type="gramEnd"/>
      <w:r w:rsidRPr="00840E93">
        <w:rPr>
          <w:rFonts w:ascii="Times New Roman" w:eastAsia="Bookman Old Style" w:hAnsi="Times New Roman" w:cs="Times New Roman"/>
          <w:sz w:val="24"/>
          <w:szCs w:val="24"/>
        </w:rPr>
        <w:t xml:space="preserve"> many experience child abuse themselves.  This session will discuss the prevalence of DV, the intersection of DV and child maltreatment and how these behaviors permeate the day-to-day climate of the home which leads to the cycle of abuse being handed down from generation to generation.  Identification of harm will be discussed as well as strategies to support the mother and the children.</w:t>
      </w:r>
      <w:r w:rsidR="002C036C">
        <w:rPr>
          <w:rFonts w:ascii="Times New Roman" w:eastAsia="Bookman Old Style" w:hAnsi="Times New Roman" w:cs="Times New Roman"/>
          <w:sz w:val="24"/>
          <w:szCs w:val="24"/>
        </w:rPr>
        <w:t xml:space="preserve"> </w:t>
      </w:r>
      <w:r w:rsidRPr="00840E93">
        <w:rPr>
          <w:rFonts w:ascii="Times New Roman" w:eastAsia="Bookman Old Style" w:hAnsi="Times New Roman" w:cs="Times New Roman"/>
          <w:sz w:val="24"/>
          <w:szCs w:val="24"/>
        </w:rPr>
        <w:t>Skill building and increasing resiliency will be presented.</w:t>
      </w:r>
    </w:p>
    <w:p w14:paraId="1E86544B" w14:textId="77777777" w:rsidR="00A93E91" w:rsidRDefault="00A93E91" w:rsidP="009D49B2">
      <w:pPr>
        <w:spacing w:after="0"/>
        <w:rPr>
          <w:rFonts w:ascii="Times New Roman" w:eastAsia="Times New Roman" w:hAnsi="Times New Roman" w:cs="Times New Roman"/>
          <w:sz w:val="24"/>
          <w:szCs w:val="24"/>
          <w:bdr w:val="none" w:sz="0" w:space="0" w:color="auto" w:frame="1"/>
        </w:rPr>
      </w:pPr>
    </w:p>
    <w:p w14:paraId="405A370D" w14:textId="77777777" w:rsidR="002C0108" w:rsidRPr="00572F5F" w:rsidRDefault="002C0108" w:rsidP="009D49B2">
      <w:pPr>
        <w:spacing w:after="0"/>
        <w:rPr>
          <w:rFonts w:ascii="Times New Roman" w:eastAsia="Times New Roman" w:hAnsi="Times New Roman" w:cs="Times New Roman"/>
          <w:sz w:val="24"/>
          <w:szCs w:val="24"/>
          <w:bdr w:val="none" w:sz="0" w:space="0" w:color="auto" w:frame="1"/>
        </w:rPr>
      </w:pPr>
    </w:p>
    <w:p w14:paraId="7A3FED27" w14:textId="2544EF56" w:rsidR="009D49B2" w:rsidRPr="00572F5F" w:rsidRDefault="009D49B2" w:rsidP="009D49B2">
      <w:pPr>
        <w:jc w:val="center"/>
        <w:rPr>
          <w:rFonts w:ascii="Times New Roman" w:eastAsia="Times New Roman" w:hAnsi="Times New Roman" w:cs="Times New Roman"/>
          <w:b/>
          <w:bCs/>
          <w:sz w:val="24"/>
          <w:szCs w:val="24"/>
          <w:bdr w:val="none" w:sz="0" w:space="0" w:color="auto" w:frame="1"/>
        </w:rPr>
      </w:pPr>
      <w:bookmarkStart w:id="0" w:name="_Hlk71622109"/>
      <w:r w:rsidRPr="00572F5F">
        <w:rPr>
          <w:rFonts w:ascii="Times New Roman" w:eastAsia="Times New Roman" w:hAnsi="Times New Roman" w:cs="Times New Roman"/>
          <w:b/>
          <w:bCs/>
          <w:sz w:val="24"/>
          <w:szCs w:val="24"/>
          <w:bdr w:val="none" w:sz="0" w:space="0" w:color="auto" w:frame="1"/>
        </w:rPr>
        <w:t>10:</w:t>
      </w:r>
      <w:r>
        <w:rPr>
          <w:rFonts w:ascii="Times New Roman" w:eastAsia="Times New Roman" w:hAnsi="Times New Roman" w:cs="Times New Roman"/>
          <w:b/>
          <w:bCs/>
          <w:sz w:val="24"/>
          <w:szCs w:val="24"/>
          <w:bdr w:val="none" w:sz="0" w:space="0" w:color="auto" w:frame="1"/>
        </w:rPr>
        <w:t>4</w:t>
      </w:r>
      <w:r w:rsidRPr="00572F5F">
        <w:rPr>
          <w:rFonts w:ascii="Times New Roman" w:eastAsia="Times New Roman" w:hAnsi="Times New Roman" w:cs="Times New Roman"/>
          <w:b/>
          <w:bCs/>
          <w:sz w:val="24"/>
          <w:szCs w:val="24"/>
          <w:bdr w:val="none" w:sz="0" w:space="0" w:color="auto" w:frame="1"/>
        </w:rPr>
        <w:t>5AM – 1</w:t>
      </w:r>
      <w:r>
        <w:rPr>
          <w:rFonts w:ascii="Times New Roman" w:eastAsia="Times New Roman" w:hAnsi="Times New Roman" w:cs="Times New Roman"/>
          <w:b/>
          <w:bCs/>
          <w:sz w:val="24"/>
          <w:szCs w:val="24"/>
          <w:bdr w:val="none" w:sz="0" w:space="0" w:color="auto" w:frame="1"/>
        </w:rPr>
        <w:t>2</w:t>
      </w:r>
      <w:r w:rsidRPr="00572F5F">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b/>
          <w:bCs/>
          <w:sz w:val="24"/>
          <w:szCs w:val="24"/>
          <w:bdr w:val="none" w:sz="0" w:space="0" w:color="auto" w:frame="1"/>
        </w:rPr>
        <w:t>1</w:t>
      </w:r>
      <w:r w:rsidRPr="00572F5F">
        <w:rPr>
          <w:rFonts w:ascii="Times New Roman" w:eastAsia="Times New Roman" w:hAnsi="Times New Roman" w:cs="Times New Roman"/>
          <w:b/>
          <w:bCs/>
          <w:sz w:val="24"/>
          <w:szCs w:val="24"/>
          <w:bdr w:val="none" w:sz="0" w:space="0" w:color="auto" w:frame="1"/>
        </w:rPr>
        <w:t>5</w:t>
      </w:r>
      <w:r>
        <w:rPr>
          <w:rFonts w:ascii="Times New Roman" w:eastAsia="Times New Roman" w:hAnsi="Times New Roman" w:cs="Times New Roman"/>
          <w:b/>
          <w:bCs/>
          <w:sz w:val="24"/>
          <w:szCs w:val="24"/>
          <w:bdr w:val="none" w:sz="0" w:space="0" w:color="auto" w:frame="1"/>
        </w:rPr>
        <w:t>P</w:t>
      </w:r>
      <w:r w:rsidRPr="00572F5F">
        <w:rPr>
          <w:rFonts w:ascii="Times New Roman" w:eastAsia="Times New Roman" w:hAnsi="Times New Roman" w:cs="Times New Roman"/>
          <w:b/>
          <w:bCs/>
          <w:sz w:val="24"/>
          <w:szCs w:val="24"/>
          <w:bdr w:val="none" w:sz="0" w:space="0" w:color="auto" w:frame="1"/>
        </w:rPr>
        <w:t>M</w:t>
      </w:r>
    </w:p>
    <w:p w14:paraId="0179DB32" w14:textId="0180DC70" w:rsidR="009D49B2" w:rsidRPr="009214C2" w:rsidRDefault="009D49B2" w:rsidP="009D49B2">
      <w:pPr>
        <w:spacing w:after="0"/>
        <w:jc w:val="center"/>
        <w:rPr>
          <w:rFonts w:ascii="Times New Roman" w:eastAsia="Times New Roman" w:hAnsi="Times New Roman" w:cs="Times New Roman"/>
          <w:color w:val="4472C4" w:themeColor="accent1"/>
          <w:sz w:val="24"/>
          <w:szCs w:val="24"/>
          <w:bdr w:val="none" w:sz="0" w:space="0" w:color="auto" w:frame="1"/>
        </w:rPr>
      </w:pPr>
      <w:bookmarkStart w:id="1" w:name="_Hlk71622098"/>
      <w:r>
        <w:rPr>
          <w:rFonts w:ascii="Times New Roman" w:eastAsia="Times New Roman" w:hAnsi="Times New Roman" w:cs="Times New Roman"/>
          <w:color w:val="4472C4" w:themeColor="accent1"/>
          <w:sz w:val="24"/>
          <w:szCs w:val="24"/>
          <w:bdr w:val="none" w:sz="0" w:space="0" w:color="auto" w:frame="1"/>
        </w:rPr>
        <w:t>Child Sexual Abuse Evaluation</w:t>
      </w:r>
    </w:p>
    <w:p w14:paraId="3ADAC18A" w14:textId="6645BC55" w:rsidR="009D49B2" w:rsidRPr="009214C2" w:rsidRDefault="009D49B2" w:rsidP="009D49B2">
      <w:pPr>
        <w:spacing w:after="0"/>
        <w:jc w:val="center"/>
        <w:rPr>
          <w:rFonts w:ascii="Times New Roman" w:eastAsia="Times New Roman" w:hAnsi="Times New Roman" w:cs="Times New Roman"/>
          <w:color w:val="4472C4" w:themeColor="accent1"/>
          <w:sz w:val="24"/>
          <w:szCs w:val="24"/>
          <w:bdr w:val="none" w:sz="0" w:space="0" w:color="auto" w:frame="1"/>
        </w:rPr>
      </w:pPr>
      <w:r w:rsidRPr="009214C2">
        <w:rPr>
          <w:rFonts w:ascii="Times New Roman" w:eastAsia="Times New Roman" w:hAnsi="Times New Roman" w:cs="Times New Roman"/>
          <w:color w:val="4472C4" w:themeColor="accent1"/>
          <w:sz w:val="24"/>
          <w:szCs w:val="24"/>
          <w:bdr w:val="none" w:sz="0" w:space="0" w:color="auto" w:frame="1"/>
        </w:rPr>
        <w:t xml:space="preserve">Presented by </w:t>
      </w:r>
      <w:r>
        <w:rPr>
          <w:rFonts w:ascii="Times New Roman" w:eastAsia="Times New Roman" w:hAnsi="Times New Roman" w:cs="Times New Roman"/>
          <w:color w:val="4472C4" w:themeColor="accent1"/>
          <w:sz w:val="24"/>
          <w:szCs w:val="24"/>
          <w:bdr w:val="none" w:sz="0" w:space="0" w:color="auto" w:frame="1"/>
        </w:rPr>
        <w:t xml:space="preserve">Dr. </w:t>
      </w:r>
      <w:proofErr w:type="spellStart"/>
      <w:r>
        <w:rPr>
          <w:rFonts w:ascii="Times New Roman" w:eastAsia="Times New Roman" w:hAnsi="Times New Roman" w:cs="Times New Roman"/>
          <w:color w:val="4472C4" w:themeColor="accent1"/>
          <w:sz w:val="24"/>
          <w:szCs w:val="24"/>
          <w:bdr w:val="none" w:sz="0" w:space="0" w:color="auto" w:frame="1"/>
        </w:rPr>
        <w:t>DeBellis</w:t>
      </w:r>
      <w:proofErr w:type="spellEnd"/>
      <w:r>
        <w:rPr>
          <w:rFonts w:ascii="Times New Roman" w:eastAsia="Times New Roman" w:hAnsi="Times New Roman" w:cs="Times New Roman"/>
          <w:color w:val="4472C4" w:themeColor="accent1"/>
          <w:sz w:val="24"/>
          <w:szCs w:val="24"/>
          <w:bdr w:val="none" w:sz="0" w:space="0" w:color="auto" w:frame="1"/>
        </w:rPr>
        <w:t xml:space="preserve"> </w:t>
      </w:r>
    </w:p>
    <w:bookmarkEnd w:id="1"/>
    <w:p w14:paraId="753FA3B2" w14:textId="77777777" w:rsidR="009D49B2" w:rsidRPr="00572F5F" w:rsidRDefault="009D49B2" w:rsidP="009D49B2">
      <w:pPr>
        <w:spacing w:after="0"/>
        <w:jc w:val="center"/>
        <w:rPr>
          <w:rFonts w:ascii="Times New Roman" w:eastAsia="Times New Roman" w:hAnsi="Times New Roman" w:cs="Times New Roman"/>
          <w:sz w:val="24"/>
          <w:szCs w:val="24"/>
          <w:bdr w:val="none" w:sz="0" w:space="0" w:color="auto" w:frame="1"/>
        </w:rPr>
      </w:pPr>
    </w:p>
    <w:bookmarkEnd w:id="0"/>
    <w:p w14:paraId="00E279A0" w14:textId="3ADB28FD" w:rsidR="00840E93" w:rsidRPr="00572F5F" w:rsidRDefault="00840E93" w:rsidP="009D49B2">
      <w:pPr>
        <w:rPr>
          <w:rStyle w:val="jsgrdq"/>
          <w:rFonts w:ascii="Times New Roman" w:hAnsi="Times New Roman" w:cs="Times New Roman"/>
          <w:color w:val="000000"/>
          <w:sz w:val="24"/>
          <w:szCs w:val="24"/>
        </w:rPr>
      </w:pPr>
      <w:r w:rsidRPr="008D0A6E">
        <w:rPr>
          <w:rFonts w:ascii="Times New Roman" w:hAnsi="Times New Roman" w:cs="Times New Roman"/>
          <w:sz w:val="24"/>
          <w:szCs w:val="24"/>
        </w:rPr>
        <w:t xml:space="preserve">This workshop will provide </w:t>
      </w:r>
      <w:r>
        <w:rPr>
          <w:rFonts w:ascii="Times New Roman" w:hAnsi="Times New Roman" w:cs="Times New Roman"/>
          <w:sz w:val="24"/>
          <w:szCs w:val="24"/>
        </w:rPr>
        <w:t>t</w:t>
      </w:r>
      <w:r w:rsidRPr="008D0A6E">
        <w:rPr>
          <w:rFonts w:ascii="Times New Roman" w:hAnsi="Times New Roman" w:cs="Times New Roman"/>
          <w:sz w:val="24"/>
          <w:szCs w:val="24"/>
        </w:rPr>
        <w:t>he purpose</w:t>
      </w:r>
      <w:r>
        <w:rPr>
          <w:rFonts w:ascii="Times New Roman" w:hAnsi="Times New Roman" w:cs="Times New Roman"/>
          <w:sz w:val="24"/>
          <w:szCs w:val="24"/>
        </w:rPr>
        <w:t xml:space="preserve">, </w:t>
      </w:r>
      <w:r w:rsidRPr="008D0A6E">
        <w:rPr>
          <w:rFonts w:ascii="Times New Roman" w:hAnsi="Times New Roman" w:cs="Times New Roman"/>
          <w:sz w:val="24"/>
          <w:szCs w:val="24"/>
        </w:rPr>
        <w:t>process,</w:t>
      </w:r>
      <w:r>
        <w:rPr>
          <w:rFonts w:ascii="Times New Roman" w:hAnsi="Times New Roman" w:cs="Times New Roman"/>
          <w:sz w:val="24"/>
          <w:szCs w:val="24"/>
        </w:rPr>
        <w:t xml:space="preserve"> and findings</w:t>
      </w:r>
      <w:r w:rsidRPr="008D0A6E">
        <w:rPr>
          <w:rFonts w:ascii="Times New Roman" w:hAnsi="Times New Roman" w:cs="Times New Roman"/>
          <w:sz w:val="24"/>
          <w:szCs w:val="24"/>
        </w:rPr>
        <w:t xml:space="preserve"> of medical evaluation</w:t>
      </w:r>
      <w:r>
        <w:rPr>
          <w:rFonts w:ascii="Times New Roman" w:hAnsi="Times New Roman" w:cs="Times New Roman"/>
          <w:sz w:val="24"/>
          <w:szCs w:val="24"/>
        </w:rPr>
        <w:t>s</w:t>
      </w:r>
      <w:r w:rsidRPr="008D0A6E">
        <w:rPr>
          <w:rFonts w:ascii="Times New Roman" w:hAnsi="Times New Roman" w:cs="Times New Roman"/>
          <w:sz w:val="24"/>
          <w:szCs w:val="24"/>
        </w:rPr>
        <w:t xml:space="preserve"> in suspected sexual abuse.</w:t>
      </w:r>
    </w:p>
    <w:p w14:paraId="79D1AAF5" w14:textId="77777777" w:rsidR="002C0108" w:rsidRDefault="002C0108" w:rsidP="009D49B2">
      <w:pPr>
        <w:jc w:val="center"/>
        <w:rPr>
          <w:rStyle w:val="jsgrdq"/>
          <w:rFonts w:ascii="Times New Roman" w:hAnsi="Times New Roman" w:cs="Times New Roman"/>
          <w:b/>
          <w:bCs/>
          <w:color w:val="000000"/>
          <w:sz w:val="24"/>
          <w:szCs w:val="24"/>
        </w:rPr>
      </w:pPr>
    </w:p>
    <w:p w14:paraId="036AAD9A" w14:textId="7B1899D0" w:rsidR="009D49B2" w:rsidRPr="00572F5F" w:rsidRDefault="009D49B2" w:rsidP="009D49B2">
      <w:pPr>
        <w:jc w:val="center"/>
        <w:rPr>
          <w:rStyle w:val="jsgrdq"/>
          <w:rFonts w:ascii="Times New Roman" w:hAnsi="Times New Roman" w:cs="Times New Roman"/>
          <w:b/>
          <w:bCs/>
          <w:color w:val="000000"/>
          <w:sz w:val="24"/>
          <w:szCs w:val="24"/>
        </w:rPr>
      </w:pPr>
      <w:r w:rsidRPr="00572F5F">
        <w:rPr>
          <w:rStyle w:val="jsgrdq"/>
          <w:rFonts w:ascii="Times New Roman" w:hAnsi="Times New Roman" w:cs="Times New Roman"/>
          <w:b/>
          <w:bCs/>
          <w:color w:val="000000"/>
          <w:sz w:val="24"/>
          <w:szCs w:val="24"/>
        </w:rPr>
        <w:t>1</w:t>
      </w:r>
      <w:r>
        <w:rPr>
          <w:rStyle w:val="jsgrdq"/>
          <w:rFonts w:ascii="Times New Roman" w:hAnsi="Times New Roman" w:cs="Times New Roman"/>
          <w:b/>
          <w:bCs/>
          <w:color w:val="000000"/>
          <w:sz w:val="24"/>
          <w:szCs w:val="24"/>
        </w:rPr>
        <w:t>2</w:t>
      </w:r>
      <w:r w:rsidRPr="00572F5F">
        <w:rPr>
          <w:rStyle w:val="jsgrdq"/>
          <w:rFonts w:ascii="Times New Roman" w:hAnsi="Times New Roman" w:cs="Times New Roman"/>
          <w:b/>
          <w:bCs/>
          <w:color w:val="000000"/>
          <w:sz w:val="24"/>
          <w:szCs w:val="24"/>
        </w:rPr>
        <w:t>:</w:t>
      </w:r>
      <w:r>
        <w:rPr>
          <w:rStyle w:val="jsgrdq"/>
          <w:rFonts w:ascii="Times New Roman" w:hAnsi="Times New Roman" w:cs="Times New Roman"/>
          <w:b/>
          <w:bCs/>
          <w:color w:val="000000"/>
          <w:sz w:val="24"/>
          <w:szCs w:val="24"/>
        </w:rPr>
        <w:t>1</w:t>
      </w:r>
      <w:r w:rsidRPr="00572F5F">
        <w:rPr>
          <w:rStyle w:val="jsgrdq"/>
          <w:rFonts w:ascii="Times New Roman" w:hAnsi="Times New Roman" w:cs="Times New Roman"/>
          <w:b/>
          <w:bCs/>
          <w:color w:val="000000"/>
          <w:sz w:val="24"/>
          <w:szCs w:val="24"/>
        </w:rPr>
        <w:t>5</w:t>
      </w:r>
      <w:r>
        <w:rPr>
          <w:rStyle w:val="jsgrdq"/>
          <w:rFonts w:ascii="Times New Roman" w:hAnsi="Times New Roman" w:cs="Times New Roman"/>
          <w:b/>
          <w:bCs/>
          <w:color w:val="000000"/>
          <w:sz w:val="24"/>
          <w:szCs w:val="24"/>
        </w:rPr>
        <w:t>P</w:t>
      </w:r>
      <w:r w:rsidRPr="00572F5F">
        <w:rPr>
          <w:rStyle w:val="jsgrdq"/>
          <w:rFonts w:ascii="Times New Roman" w:hAnsi="Times New Roman" w:cs="Times New Roman"/>
          <w:b/>
          <w:bCs/>
          <w:color w:val="000000"/>
          <w:sz w:val="24"/>
          <w:szCs w:val="24"/>
        </w:rPr>
        <w:t>M – 1:</w:t>
      </w:r>
      <w:r>
        <w:rPr>
          <w:rStyle w:val="jsgrdq"/>
          <w:rFonts w:ascii="Times New Roman" w:hAnsi="Times New Roman" w:cs="Times New Roman"/>
          <w:b/>
          <w:bCs/>
          <w:color w:val="000000"/>
          <w:sz w:val="24"/>
          <w:szCs w:val="24"/>
        </w:rPr>
        <w:t>00</w:t>
      </w:r>
      <w:r w:rsidRPr="00572F5F">
        <w:rPr>
          <w:rStyle w:val="jsgrdq"/>
          <w:rFonts w:ascii="Times New Roman" w:hAnsi="Times New Roman" w:cs="Times New Roman"/>
          <w:b/>
          <w:bCs/>
          <w:color w:val="000000"/>
          <w:sz w:val="24"/>
          <w:szCs w:val="24"/>
        </w:rPr>
        <w:t>PM</w:t>
      </w:r>
    </w:p>
    <w:p w14:paraId="23073CA9" w14:textId="7518D602" w:rsidR="002C0108" w:rsidRDefault="009D49B2" w:rsidP="002C0108">
      <w:pPr>
        <w:jc w:val="center"/>
        <w:rPr>
          <w:rStyle w:val="jsgrdq"/>
          <w:rFonts w:ascii="Times New Roman" w:hAnsi="Times New Roman" w:cs="Times New Roman"/>
          <w:color w:val="4472C4" w:themeColor="accent1"/>
          <w:sz w:val="24"/>
          <w:szCs w:val="24"/>
        </w:rPr>
      </w:pPr>
      <w:r w:rsidRPr="009214C2">
        <w:rPr>
          <w:rStyle w:val="jsgrdq"/>
          <w:rFonts w:ascii="Times New Roman" w:hAnsi="Times New Roman" w:cs="Times New Roman"/>
          <w:color w:val="4472C4" w:themeColor="accent1"/>
          <w:sz w:val="24"/>
          <w:szCs w:val="24"/>
        </w:rPr>
        <w:t>Lunch Break</w:t>
      </w:r>
    </w:p>
    <w:p w14:paraId="54D70323" w14:textId="77777777" w:rsidR="002C0108" w:rsidRDefault="002C0108" w:rsidP="002C0108">
      <w:pPr>
        <w:jc w:val="center"/>
        <w:rPr>
          <w:rStyle w:val="jsgrdq"/>
          <w:rFonts w:ascii="Times New Roman" w:hAnsi="Times New Roman" w:cs="Times New Roman"/>
          <w:color w:val="4472C4" w:themeColor="accent1"/>
          <w:sz w:val="24"/>
          <w:szCs w:val="24"/>
        </w:rPr>
      </w:pPr>
    </w:p>
    <w:p w14:paraId="0F69F7D2" w14:textId="7B987681" w:rsidR="00840E93" w:rsidRPr="00572F5F" w:rsidRDefault="00840E93" w:rsidP="00840E93">
      <w:pPr>
        <w:jc w:val="center"/>
        <w:rPr>
          <w:rStyle w:val="jsgrdq"/>
          <w:rFonts w:ascii="Times New Roman" w:hAnsi="Times New Roman" w:cs="Times New Roman"/>
          <w:b/>
          <w:bCs/>
          <w:color w:val="000000"/>
          <w:sz w:val="24"/>
          <w:szCs w:val="24"/>
        </w:rPr>
      </w:pPr>
      <w:r w:rsidRPr="00572F5F">
        <w:rPr>
          <w:rStyle w:val="jsgrdq"/>
          <w:rFonts w:ascii="Times New Roman" w:hAnsi="Times New Roman" w:cs="Times New Roman"/>
          <w:b/>
          <w:bCs/>
          <w:color w:val="000000"/>
          <w:sz w:val="24"/>
          <w:szCs w:val="24"/>
        </w:rPr>
        <w:t>1:00PM – 2:30PM</w:t>
      </w:r>
    </w:p>
    <w:p w14:paraId="6F54FCA4" w14:textId="77777777" w:rsidR="00840E93" w:rsidRPr="009214C2" w:rsidRDefault="00840E93" w:rsidP="00840E93">
      <w:pPr>
        <w:spacing w:after="0"/>
        <w:jc w:val="center"/>
        <w:rPr>
          <w:rStyle w:val="jsgrdq"/>
          <w:rFonts w:ascii="Times New Roman" w:hAnsi="Times New Roman" w:cs="Times New Roman"/>
          <w:color w:val="4472C4" w:themeColor="accent1"/>
          <w:sz w:val="24"/>
          <w:szCs w:val="24"/>
        </w:rPr>
      </w:pPr>
      <w:r>
        <w:rPr>
          <w:rStyle w:val="jsgrdq"/>
          <w:rFonts w:ascii="Times New Roman" w:hAnsi="Times New Roman" w:cs="Times New Roman"/>
          <w:color w:val="4472C4" w:themeColor="accent1"/>
          <w:sz w:val="24"/>
          <w:szCs w:val="24"/>
        </w:rPr>
        <w:t xml:space="preserve">Domestic Violence and Lethality Assessments </w:t>
      </w:r>
    </w:p>
    <w:p w14:paraId="2A6D191D" w14:textId="77777777" w:rsidR="00840E93" w:rsidRDefault="00840E93" w:rsidP="00840E93">
      <w:pPr>
        <w:spacing w:after="0"/>
        <w:jc w:val="center"/>
        <w:rPr>
          <w:rStyle w:val="jsgrdq"/>
          <w:rFonts w:ascii="Times New Roman" w:hAnsi="Times New Roman" w:cs="Times New Roman"/>
          <w:color w:val="4472C4" w:themeColor="accent1"/>
          <w:sz w:val="24"/>
          <w:szCs w:val="24"/>
        </w:rPr>
      </w:pPr>
      <w:r w:rsidRPr="009214C2">
        <w:rPr>
          <w:rStyle w:val="jsgrdq"/>
          <w:rFonts w:ascii="Times New Roman" w:hAnsi="Times New Roman" w:cs="Times New Roman"/>
          <w:color w:val="4472C4" w:themeColor="accent1"/>
          <w:sz w:val="24"/>
          <w:szCs w:val="24"/>
        </w:rPr>
        <w:t xml:space="preserve">Presented by </w:t>
      </w:r>
      <w:r>
        <w:rPr>
          <w:rStyle w:val="jsgrdq"/>
          <w:rFonts w:ascii="Times New Roman" w:hAnsi="Times New Roman" w:cs="Times New Roman"/>
          <w:color w:val="4472C4" w:themeColor="accent1"/>
          <w:sz w:val="24"/>
          <w:szCs w:val="24"/>
        </w:rPr>
        <w:t>Jane Straub, The Zero Abuse Project</w:t>
      </w:r>
    </w:p>
    <w:p w14:paraId="366938FD" w14:textId="77777777" w:rsidR="00840E93" w:rsidRPr="009214C2" w:rsidRDefault="00840E93" w:rsidP="00840E93">
      <w:pPr>
        <w:spacing w:after="0"/>
        <w:jc w:val="center"/>
        <w:rPr>
          <w:rStyle w:val="jsgrdq"/>
          <w:rFonts w:ascii="Times New Roman" w:hAnsi="Times New Roman" w:cs="Times New Roman"/>
          <w:color w:val="4472C4" w:themeColor="accent1"/>
          <w:sz w:val="24"/>
          <w:szCs w:val="24"/>
        </w:rPr>
      </w:pPr>
    </w:p>
    <w:p w14:paraId="616CD66E" w14:textId="11DBACA8" w:rsidR="00840E93" w:rsidRPr="002C0108" w:rsidRDefault="00840E93" w:rsidP="002C0108">
      <w:pPr>
        <w:pBdr>
          <w:top w:val="nil"/>
          <w:left w:val="nil"/>
          <w:bottom w:val="nil"/>
          <w:right w:val="nil"/>
          <w:between w:val="nil"/>
        </w:pBdr>
        <w:spacing w:after="0" w:line="240" w:lineRule="auto"/>
        <w:rPr>
          <w:rFonts w:ascii="Times New Roman" w:eastAsia="Bookman Old Style" w:hAnsi="Times New Roman" w:cs="Times New Roman"/>
          <w:color w:val="000000"/>
          <w:sz w:val="24"/>
          <w:szCs w:val="24"/>
        </w:rPr>
      </w:pPr>
      <w:r w:rsidRPr="00840E93">
        <w:rPr>
          <w:rFonts w:ascii="Times New Roman" w:eastAsia="Bookman Old Style" w:hAnsi="Times New Roman" w:cs="Times New Roman"/>
          <w:color w:val="000000"/>
          <w:sz w:val="24"/>
          <w:szCs w:val="24"/>
        </w:rPr>
        <w:t>This presentation will discuss abusive behaviors, the cycle of violence, barriers to safety and the emotional, physical, and mental impact of the victim.   Introduction and discuss of assessing lethality will be covered.  Working with and engaging survivors to identify escalation and threats to safety are crucial to reducing the chance of homicide for victims, children, and the abuser in DV cases.  The goals of the presentation are to increase your knowledge of Domestic Violence, be able to identify abusive relationships, improve your understanding of lethality and to engage survivors in safety planning and strategies to leave abusive relationships safely.</w:t>
      </w:r>
    </w:p>
    <w:p w14:paraId="51AFB379" w14:textId="77777777" w:rsidR="00840E93" w:rsidRDefault="00840E93" w:rsidP="00840E93">
      <w:pPr>
        <w:rPr>
          <w:rFonts w:ascii="Times New Roman" w:eastAsia="Times New Roman" w:hAnsi="Times New Roman" w:cs="Times New Roman"/>
          <w:b/>
          <w:bCs/>
          <w:sz w:val="24"/>
          <w:szCs w:val="24"/>
          <w:bdr w:val="none" w:sz="0" w:space="0" w:color="auto" w:frame="1"/>
        </w:rPr>
      </w:pPr>
    </w:p>
    <w:p w14:paraId="39160419" w14:textId="77777777" w:rsidR="002C0108" w:rsidRDefault="002C0108" w:rsidP="00840E93">
      <w:pPr>
        <w:jc w:val="center"/>
        <w:rPr>
          <w:rFonts w:ascii="Times New Roman" w:eastAsia="Times New Roman" w:hAnsi="Times New Roman" w:cs="Times New Roman"/>
          <w:b/>
          <w:bCs/>
          <w:sz w:val="24"/>
          <w:szCs w:val="24"/>
          <w:bdr w:val="none" w:sz="0" w:space="0" w:color="auto" w:frame="1"/>
        </w:rPr>
      </w:pPr>
    </w:p>
    <w:p w14:paraId="169D215F" w14:textId="67AED45E" w:rsidR="00840E93" w:rsidRPr="00572F5F" w:rsidRDefault="00840E93" w:rsidP="00840E93">
      <w:pPr>
        <w:jc w:val="center"/>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lastRenderedPageBreak/>
        <w:t>2</w:t>
      </w:r>
      <w:r w:rsidRPr="00572F5F">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b/>
          <w:bCs/>
          <w:sz w:val="24"/>
          <w:szCs w:val="24"/>
          <w:bdr w:val="none" w:sz="0" w:space="0" w:color="auto" w:frame="1"/>
        </w:rPr>
        <w:t>4</w:t>
      </w:r>
      <w:r w:rsidRPr="00572F5F">
        <w:rPr>
          <w:rFonts w:ascii="Times New Roman" w:eastAsia="Times New Roman" w:hAnsi="Times New Roman" w:cs="Times New Roman"/>
          <w:b/>
          <w:bCs/>
          <w:sz w:val="24"/>
          <w:szCs w:val="24"/>
          <w:bdr w:val="none" w:sz="0" w:space="0" w:color="auto" w:frame="1"/>
        </w:rPr>
        <w:t>5</w:t>
      </w:r>
      <w:r>
        <w:rPr>
          <w:rFonts w:ascii="Times New Roman" w:eastAsia="Times New Roman" w:hAnsi="Times New Roman" w:cs="Times New Roman"/>
          <w:b/>
          <w:bCs/>
          <w:sz w:val="24"/>
          <w:szCs w:val="24"/>
          <w:bdr w:val="none" w:sz="0" w:space="0" w:color="auto" w:frame="1"/>
        </w:rPr>
        <w:t>P</w:t>
      </w:r>
      <w:r w:rsidRPr="00572F5F">
        <w:rPr>
          <w:rFonts w:ascii="Times New Roman" w:eastAsia="Times New Roman" w:hAnsi="Times New Roman" w:cs="Times New Roman"/>
          <w:b/>
          <w:bCs/>
          <w:sz w:val="24"/>
          <w:szCs w:val="24"/>
          <w:bdr w:val="none" w:sz="0" w:space="0" w:color="auto" w:frame="1"/>
        </w:rPr>
        <w:t xml:space="preserve">M – </w:t>
      </w:r>
      <w:r>
        <w:rPr>
          <w:rFonts w:ascii="Times New Roman" w:eastAsia="Times New Roman" w:hAnsi="Times New Roman" w:cs="Times New Roman"/>
          <w:b/>
          <w:bCs/>
          <w:sz w:val="24"/>
          <w:szCs w:val="24"/>
          <w:bdr w:val="none" w:sz="0" w:space="0" w:color="auto" w:frame="1"/>
        </w:rPr>
        <w:t>4</w:t>
      </w:r>
      <w:r w:rsidRPr="00572F5F">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b/>
          <w:bCs/>
          <w:sz w:val="24"/>
          <w:szCs w:val="24"/>
          <w:bdr w:val="none" w:sz="0" w:space="0" w:color="auto" w:frame="1"/>
        </w:rPr>
        <w:t>1</w:t>
      </w:r>
      <w:r w:rsidRPr="00572F5F">
        <w:rPr>
          <w:rFonts w:ascii="Times New Roman" w:eastAsia="Times New Roman" w:hAnsi="Times New Roman" w:cs="Times New Roman"/>
          <w:b/>
          <w:bCs/>
          <w:sz w:val="24"/>
          <w:szCs w:val="24"/>
          <w:bdr w:val="none" w:sz="0" w:space="0" w:color="auto" w:frame="1"/>
        </w:rPr>
        <w:t>5</w:t>
      </w:r>
      <w:r>
        <w:rPr>
          <w:rFonts w:ascii="Times New Roman" w:eastAsia="Times New Roman" w:hAnsi="Times New Roman" w:cs="Times New Roman"/>
          <w:b/>
          <w:bCs/>
          <w:sz w:val="24"/>
          <w:szCs w:val="24"/>
          <w:bdr w:val="none" w:sz="0" w:space="0" w:color="auto" w:frame="1"/>
        </w:rPr>
        <w:t>P</w:t>
      </w:r>
      <w:r w:rsidRPr="00572F5F">
        <w:rPr>
          <w:rFonts w:ascii="Times New Roman" w:eastAsia="Times New Roman" w:hAnsi="Times New Roman" w:cs="Times New Roman"/>
          <w:b/>
          <w:bCs/>
          <w:sz w:val="24"/>
          <w:szCs w:val="24"/>
          <w:bdr w:val="none" w:sz="0" w:space="0" w:color="auto" w:frame="1"/>
        </w:rPr>
        <w:t>M</w:t>
      </w:r>
    </w:p>
    <w:p w14:paraId="2515F216" w14:textId="4638E32C" w:rsidR="00840E93" w:rsidRPr="009214C2" w:rsidRDefault="00840E93" w:rsidP="00840E93">
      <w:pPr>
        <w:spacing w:after="0"/>
        <w:jc w:val="center"/>
        <w:rPr>
          <w:rFonts w:ascii="Times New Roman" w:eastAsia="Times New Roman" w:hAnsi="Times New Roman" w:cs="Times New Roman"/>
          <w:color w:val="4472C4" w:themeColor="accent1"/>
          <w:sz w:val="24"/>
          <w:szCs w:val="24"/>
          <w:bdr w:val="none" w:sz="0" w:space="0" w:color="auto" w:frame="1"/>
        </w:rPr>
      </w:pPr>
      <w:r>
        <w:rPr>
          <w:rFonts w:ascii="Times New Roman" w:eastAsia="Times New Roman" w:hAnsi="Times New Roman" w:cs="Times New Roman"/>
          <w:color w:val="4472C4" w:themeColor="accent1"/>
          <w:sz w:val="24"/>
          <w:szCs w:val="24"/>
          <w:bdr w:val="none" w:sz="0" w:space="0" w:color="auto" w:frame="1"/>
        </w:rPr>
        <w:t>Child Abuse and Domestic Violence: When Systems Collide</w:t>
      </w:r>
    </w:p>
    <w:p w14:paraId="08193B50" w14:textId="4662C32D" w:rsidR="009D49B2" w:rsidRDefault="00840E93" w:rsidP="00840E93">
      <w:pPr>
        <w:spacing w:after="0"/>
        <w:jc w:val="center"/>
        <w:rPr>
          <w:rFonts w:ascii="Times New Roman" w:eastAsia="Times New Roman" w:hAnsi="Times New Roman" w:cs="Times New Roman"/>
          <w:color w:val="4472C4" w:themeColor="accent1"/>
          <w:sz w:val="24"/>
          <w:szCs w:val="24"/>
          <w:bdr w:val="none" w:sz="0" w:space="0" w:color="auto" w:frame="1"/>
        </w:rPr>
      </w:pPr>
      <w:r w:rsidRPr="009214C2">
        <w:rPr>
          <w:rFonts w:ascii="Times New Roman" w:eastAsia="Times New Roman" w:hAnsi="Times New Roman" w:cs="Times New Roman"/>
          <w:color w:val="4472C4" w:themeColor="accent1"/>
          <w:sz w:val="24"/>
          <w:szCs w:val="24"/>
          <w:bdr w:val="none" w:sz="0" w:space="0" w:color="auto" w:frame="1"/>
        </w:rPr>
        <w:t xml:space="preserve">Presented by </w:t>
      </w:r>
      <w:r>
        <w:rPr>
          <w:rFonts w:ascii="Times New Roman" w:eastAsia="Times New Roman" w:hAnsi="Times New Roman" w:cs="Times New Roman"/>
          <w:color w:val="4472C4" w:themeColor="accent1"/>
          <w:sz w:val="24"/>
          <w:szCs w:val="24"/>
          <w:bdr w:val="none" w:sz="0" w:space="0" w:color="auto" w:frame="1"/>
        </w:rPr>
        <w:t xml:space="preserve">Amy Russell </w:t>
      </w:r>
    </w:p>
    <w:p w14:paraId="58D1ECDD" w14:textId="77777777" w:rsidR="00840E93" w:rsidRPr="00840E93" w:rsidRDefault="00840E93" w:rsidP="00840E93">
      <w:pPr>
        <w:spacing w:after="0"/>
        <w:jc w:val="center"/>
        <w:rPr>
          <w:rStyle w:val="jsgrdq"/>
          <w:rFonts w:ascii="Times New Roman" w:eastAsia="Times New Roman" w:hAnsi="Times New Roman" w:cs="Times New Roman"/>
          <w:color w:val="4472C4" w:themeColor="accent1"/>
          <w:sz w:val="24"/>
          <w:szCs w:val="24"/>
          <w:bdr w:val="none" w:sz="0" w:space="0" w:color="auto" w:frame="1"/>
        </w:rPr>
      </w:pPr>
    </w:p>
    <w:p w14:paraId="0CCC0FC8" w14:textId="0B861A7D" w:rsidR="00840E93" w:rsidRDefault="00840E93" w:rsidP="00840E93">
      <w:pPr>
        <w:pStyle w:val="Default"/>
        <w:rPr>
          <w:rStyle w:val="jsgrdq"/>
        </w:rPr>
      </w:pPr>
      <w:r w:rsidRPr="0089718A">
        <w:t>Research shows that there is a definite link between DV and child abuse: child abuse is 15 times more likely to occur in households where DP is present. This workshop will focus on the effects and impact of domestic violence on children and explore the efficacy of current interventions. Understanding the impact of DV on children can increase appropriate professional response to both victims of DV and child abuse and enable professionals to better empower victims of DV to support their children.</w:t>
      </w:r>
    </w:p>
    <w:p w14:paraId="024051E5" w14:textId="32B2F50B" w:rsidR="00840E93" w:rsidRDefault="00840E93" w:rsidP="009D49B2">
      <w:pPr>
        <w:rPr>
          <w:rStyle w:val="jsgrdq"/>
          <w:rFonts w:ascii="Times New Roman" w:hAnsi="Times New Roman" w:cs="Times New Roman"/>
          <w:color w:val="000000"/>
          <w:sz w:val="24"/>
          <w:szCs w:val="24"/>
        </w:rPr>
      </w:pPr>
    </w:p>
    <w:p w14:paraId="166F735A" w14:textId="77777777" w:rsidR="00840E93" w:rsidRDefault="00840E93" w:rsidP="009D49B2">
      <w:pPr>
        <w:rPr>
          <w:rStyle w:val="jsgrdq"/>
          <w:rFonts w:ascii="Times New Roman" w:hAnsi="Times New Roman" w:cs="Times New Roman"/>
          <w:color w:val="000000"/>
          <w:sz w:val="24"/>
          <w:szCs w:val="24"/>
        </w:rPr>
      </w:pPr>
    </w:p>
    <w:p w14:paraId="4B0527C8" w14:textId="1DBFF1FD" w:rsidR="009D49B2" w:rsidRPr="00811A31" w:rsidRDefault="009D49B2" w:rsidP="009D49B2">
      <w:pPr>
        <w:rPr>
          <w:rStyle w:val="jsgrdq"/>
          <w:rFonts w:ascii="Times New Roman" w:hAnsi="Times New Roman" w:cs="Times New Roman"/>
          <w:color w:val="000000"/>
          <w:sz w:val="24"/>
          <w:szCs w:val="24"/>
        </w:rPr>
      </w:pPr>
      <w:r w:rsidRPr="00811A31">
        <w:rPr>
          <w:rStyle w:val="jsgrdq"/>
          <w:rFonts w:ascii="Times New Roman" w:hAnsi="Times New Roman" w:cs="Times New Roman"/>
          <w:color w:val="000000"/>
          <w:sz w:val="24"/>
          <w:szCs w:val="24"/>
        </w:rPr>
        <w:t>*</w:t>
      </w:r>
      <w:r w:rsidRPr="00811A31">
        <w:rPr>
          <w:rStyle w:val="jsgrdq"/>
          <w:rFonts w:ascii="Times New Roman" w:hAnsi="Times New Roman" w:cs="Times New Roman"/>
          <w:b/>
          <w:bCs/>
          <w:color w:val="000000"/>
          <w:sz w:val="24"/>
          <w:szCs w:val="24"/>
          <w:highlight w:val="yellow"/>
        </w:rPr>
        <w:t>FREE TRAINING</w:t>
      </w:r>
      <w:r w:rsidRPr="00811A31">
        <w:rPr>
          <w:rStyle w:val="jsgrdq"/>
          <w:rFonts w:ascii="Times New Roman" w:hAnsi="Times New Roman" w:cs="Times New Roman"/>
          <w:color w:val="000000"/>
          <w:sz w:val="24"/>
          <w:szCs w:val="24"/>
        </w:rPr>
        <w:t xml:space="preserve"> – all MDT disciplines</w:t>
      </w:r>
      <w:r>
        <w:rPr>
          <w:rStyle w:val="jsgrdq"/>
          <w:rFonts w:ascii="Times New Roman" w:hAnsi="Times New Roman" w:cs="Times New Roman"/>
          <w:color w:val="000000"/>
          <w:sz w:val="24"/>
          <w:szCs w:val="24"/>
        </w:rPr>
        <w:t xml:space="preserve"> and </w:t>
      </w:r>
      <w:r w:rsidRPr="00811A31">
        <w:rPr>
          <w:rStyle w:val="jsgrdq"/>
          <w:rFonts w:ascii="Times New Roman" w:hAnsi="Times New Roman" w:cs="Times New Roman"/>
          <w:color w:val="000000"/>
          <w:sz w:val="24"/>
          <w:szCs w:val="24"/>
        </w:rPr>
        <w:t>partner agencies welcome</w:t>
      </w:r>
      <w:r>
        <w:rPr>
          <w:rStyle w:val="jsgrdq"/>
          <w:rFonts w:ascii="Times New Roman" w:hAnsi="Times New Roman" w:cs="Times New Roman"/>
          <w:color w:val="000000"/>
          <w:sz w:val="24"/>
          <w:szCs w:val="24"/>
        </w:rPr>
        <w:t xml:space="preserve"> </w:t>
      </w:r>
      <w:r w:rsidRPr="00811A31">
        <w:rPr>
          <w:rStyle w:val="jsgrdq"/>
          <w:rFonts w:ascii="Times New Roman" w:hAnsi="Times New Roman" w:cs="Times New Roman"/>
          <w:color w:val="000000"/>
          <w:sz w:val="24"/>
          <w:szCs w:val="24"/>
        </w:rPr>
        <w:t xml:space="preserve">to attend. </w:t>
      </w:r>
    </w:p>
    <w:p w14:paraId="1FD3F495" w14:textId="77777777" w:rsidR="009D49B2" w:rsidRDefault="009D49B2" w:rsidP="009D49B2">
      <w:pPr>
        <w:spacing w:after="0"/>
        <w:jc w:val="center"/>
        <w:rPr>
          <w:rStyle w:val="jsgrdq"/>
          <w:rFonts w:ascii="Times New Roman" w:hAnsi="Times New Roman" w:cs="Times New Roman"/>
          <w:color w:val="000000"/>
          <w:sz w:val="24"/>
          <w:szCs w:val="24"/>
        </w:rPr>
      </w:pPr>
      <w:r w:rsidRPr="00811A31">
        <w:rPr>
          <w:rStyle w:val="jsgrdq"/>
          <w:rFonts w:ascii="Times New Roman" w:hAnsi="Times New Roman" w:cs="Times New Roman"/>
          <w:color w:val="000000"/>
          <w:sz w:val="24"/>
          <w:szCs w:val="24"/>
        </w:rPr>
        <w:t>Participants will receive a Certificate of Attendance for</w:t>
      </w:r>
      <w:r>
        <w:rPr>
          <w:rStyle w:val="jsgrdq"/>
          <w:rFonts w:ascii="Times New Roman" w:hAnsi="Times New Roman" w:cs="Times New Roman"/>
          <w:color w:val="000000"/>
          <w:sz w:val="24"/>
          <w:szCs w:val="24"/>
        </w:rPr>
        <w:t xml:space="preserve"> entire program. </w:t>
      </w:r>
    </w:p>
    <w:p w14:paraId="215AB233" w14:textId="77777777" w:rsidR="009D49B2" w:rsidRPr="00811A31" w:rsidRDefault="009D49B2" w:rsidP="009D49B2">
      <w:pPr>
        <w:spacing w:after="0"/>
        <w:jc w:val="center"/>
        <w:rPr>
          <w:rStyle w:val="jsgrdq"/>
          <w:rFonts w:ascii="Times New Roman" w:hAnsi="Times New Roman" w:cs="Times New Roman"/>
          <w:color w:val="000000"/>
          <w:sz w:val="24"/>
          <w:szCs w:val="24"/>
        </w:rPr>
      </w:pPr>
      <w:r w:rsidRPr="00811A31">
        <w:rPr>
          <w:rStyle w:val="jsgrdq"/>
          <w:rFonts w:ascii="Times New Roman" w:hAnsi="Times New Roman" w:cs="Times New Roman"/>
          <w:color w:val="000000"/>
          <w:sz w:val="24"/>
          <w:szCs w:val="24"/>
        </w:rPr>
        <w:t>*CE credits</w:t>
      </w:r>
      <w:r>
        <w:rPr>
          <w:rStyle w:val="jsgrdq"/>
          <w:rFonts w:ascii="Times New Roman" w:hAnsi="Times New Roman" w:cs="Times New Roman"/>
          <w:color w:val="000000"/>
          <w:sz w:val="24"/>
          <w:szCs w:val="24"/>
        </w:rPr>
        <w:t xml:space="preserve"> provided by </w:t>
      </w:r>
      <w:r w:rsidRPr="00811A31">
        <w:rPr>
          <w:rStyle w:val="jsgrdq"/>
          <w:rFonts w:ascii="Times New Roman" w:hAnsi="Times New Roman" w:cs="Times New Roman"/>
          <w:color w:val="000000"/>
          <w:sz w:val="24"/>
          <w:szCs w:val="24"/>
        </w:rPr>
        <w:t>Rutgers University Behavioral Health Care</w:t>
      </w:r>
    </w:p>
    <w:p w14:paraId="2F731F9A" w14:textId="77777777" w:rsidR="009D49B2" w:rsidRPr="00811A31" w:rsidRDefault="009D49B2" w:rsidP="009D49B2">
      <w:pPr>
        <w:spacing w:after="0"/>
        <w:jc w:val="center"/>
        <w:rPr>
          <w:rStyle w:val="jsgrdq"/>
          <w:rFonts w:ascii="Times New Roman" w:hAnsi="Times New Roman" w:cs="Times New Roman"/>
          <w:color w:val="000000"/>
          <w:sz w:val="24"/>
          <w:szCs w:val="24"/>
        </w:rPr>
      </w:pPr>
    </w:p>
    <w:p w14:paraId="6E901EF3" w14:textId="2967FB28" w:rsidR="009D49B2" w:rsidRPr="00811A31" w:rsidRDefault="009D49B2" w:rsidP="009D49B2">
      <w:pPr>
        <w:rPr>
          <w:rStyle w:val="jsgrdq"/>
          <w:rFonts w:ascii="Times New Roman" w:hAnsi="Times New Roman" w:cs="Times New Roman"/>
          <w:color w:val="000000"/>
          <w:sz w:val="24"/>
          <w:szCs w:val="24"/>
        </w:rPr>
      </w:pPr>
      <w:r w:rsidRPr="00811A31">
        <w:rPr>
          <w:rStyle w:val="jsgrdq"/>
          <w:rFonts w:ascii="Times New Roman" w:hAnsi="Times New Roman" w:cs="Times New Roman"/>
          <w:b/>
          <w:bCs/>
          <w:color w:val="000000"/>
          <w:sz w:val="24"/>
          <w:szCs w:val="24"/>
        </w:rPr>
        <w:t>When:</w:t>
      </w:r>
      <w:r w:rsidRPr="00811A31">
        <w:rPr>
          <w:rStyle w:val="jsgrdq"/>
          <w:rFonts w:ascii="Times New Roman" w:hAnsi="Times New Roman" w:cs="Times New Roman"/>
          <w:color w:val="000000"/>
          <w:sz w:val="24"/>
          <w:szCs w:val="24"/>
        </w:rPr>
        <w:t xml:space="preserve"> </w:t>
      </w:r>
      <w:r>
        <w:rPr>
          <w:rStyle w:val="jsgrdq"/>
          <w:rFonts w:ascii="Times New Roman" w:hAnsi="Times New Roman" w:cs="Times New Roman"/>
          <w:color w:val="000000"/>
          <w:sz w:val="24"/>
          <w:szCs w:val="24"/>
        </w:rPr>
        <w:t>June</w:t>
      </w:r>
      <w:r w:rsidRPr="00811A31">
        <w:rPr>
          <w:rStyle w:val="jsgrdq"/>
          <w:rFonts w:ascii="Times New Roman" w:hAnsi="Times New Roman" w:cs="Times New Roman"/>
          <w:color w:val="000000"/>
          <w:sz w:val="24"/>
          <w:szCs w:val="24"/>
        </w:rPr>
        <w:t xml:space="preserve"> </w:t>
      </w:r>
      <w:r>
        <w:rPr>
          <w:rStyle w:val="jsgrdq"/>
          <w:rFonts w:ascii="Times New Roman" w:hAnsi="Times New Roman" w:cs="Times New Roman"/>
          <w:color w:val="000000"/>
          <w:sz w:val="24"/>
          <w:szCs w:val="24"/>
        </w:rPr>
        <w:t>3</w:t>
      </w:r>
      <w:r w:rsidRPr="00811A31">
        <w:rPr>
          <w:rStyle w:val="jsgrdq"/>
          <w:rFonts w:ascii="Times New Roman" w:hAnsi="Times New Roman" w:cs="Times New Roman"/>
          <w:color w:val="000000"/>
          <w:sz w:val="24"/>
          <w:szCs w:val="24"/>
        </w:rPr>
        <w:t xml:space="preserve">, 2021 </w:t>
      </w:r>
    </w:p>
    <w:p w14:paraId="2A003F79" w14:textId="77777777" w:rsidR="009D49B2" w:rsidRPr="00811A31" w:rsidRDefault="009D49B2" w:rsidP="009D49B2">
      <w:pPr>
        <w:rPr>
          <w:rStyle w:val="jsgrdq"/>
          <w:rFonts w:ascii="Times New Roman" w:hAnsi="Times New Roman" w:cs="Times New Roman"/>
          <w:color w:val="000000"/>
          <w:sz w:val="24"/>
          <w:szCs w:val="24"/>
        </w:rPr>
      </w:pPr>
      <w:r w:rsidRPr="00811A31">
        <w:rPr>
          <w:rStyle w:val="jsgrdq"/>
          <w:rFonts w:ascii="Times New Roman" w:hAnsi="Times New Roman" w:cs="Times New Roman"/>
          <w:b/>
          <w:bCs/>
          <w:color w:val="000000"/>
          <w:sz w:val="24"/>
          <w:szCs w:val="24"/>
        </w:rPr>
        <w:t>Time:</w:t>
      </w:r>
      <w:r w:rsidRPr="00811A31">
        <w:rPr>
          <w:rStyle w:val="jsgrdq"/>
          <w:rFonts w:ascii="Times New Roman" w:hAnsi="Times New Roman" w:cs="Times New Roman"/>
          <w:color w:val="000000"/>
          <w:sz w:val="24"/>
          <w:szCs w:val="24"/>
        </w:rPr>
        <w:t xml:space="preserve"> 9AM – 4:15PM EDT </w:t>
      </w:r>
    </w:p>
    <w:p w14:paraId="668FCDB6" w14:textId="77777777" w:rsidR="009D49B2" w:rsidRPr="00811A31" w:rsidRDefault="009D49B2" w:rsidP="009D49B2">
      <w:pPr>
        <w:rPr>
          <w:rStyle w:val="jsgrdq"/>
          <w:rFonts w:ascii="Times New Roman" w:hAnsi="Times New Roman" w:cs="Times New Roman"/>
          <w:color w:val="000000"/>
          <w:sz w:val="24"/>
          <w:szCs w:val="24"/>
        </w:rPr>
      </w:pPr>
      <w:r w:rsidRPr="00811A31">
        <w:rPr>
          <w:rStyle w:val="jsgrdq"/>
          <w:rFonts w:ascii="Times New Roman" w:hAnsi="Times New Roman" w:cs="Times New Roman"/>
          <w:b/>
          <w:bCs/>
          <w:color w:val="000000"/>
          <w:sz w:val="24"/>
          <w:szCs w:val="24"/>
        </w:rPr>
        <w:t>Where:</w:t>
      </w:r>
      <w:r w:rsidRPr="00811A31">
        <w:rPr>
          <w:rStyle w:val="jsgrdq"/>
          <w:rFonts w:ascii="Times New Roman" w:hAnsi="Times New Roman" w:cs="Times New Roman"/>
          <w:color w:val="000000"/>
          <w:sz w:val="24"/>
          <w:szCs w:val="24"/>
        </w:rPr>
        <w:t xml:space="preserve"> Virtual </w:t>
      </w:r>
    </w:p>
    <w:p w14:paraId="35D3A745" w14:textId="77777777" w:rsidR="009D49B2" w:rsidRPr="00811A31" w:rsidRDefault="009D49B2" w:rsidP="009D49B2">
      <w:pPr>
        <w:rPr>
          <w:rFonts w:ascii="Times New Roman" w:hAnsi="Times New Roman" w:cs="Times New Roman"/>
          <w:color w:val="000000"/>
          <w:sz w:val="24"/>
          <w:szCs w:val="24"/>
        </w:rPr>
      </w:pPr>
      <w:r w:rsidRPr="00811A31">
        <w:rPr>
          <w:rStyle w:val="jsgrdq"/>
          <w:rFonts w:ascii="Times New Roman" w:hAnsi="Times New Roman" w:cs="Times New Roman"/>
          <w:color w:val="000000"/>
          <w:sz w:val="24"/>
          <w:szCs w:val="24"/>
        </w:rPr>
        <w:t xml:space="preserve">Follow us on social media @NJCAINC </w:t>
      </w:r>
    </w:p>
    <w:p w14:paraId="7D5A2871" w14:textId="48719BB4" w:rsidR="00417FD3" w:rsidRDefault="00417FD3"/>
    <w:p w14:paraId="496F370F" w14:textId="4B9D2A22" w:rsidR="00835B3C" w:rsidRDefault="00835B3C" w:rsidP="00835B3C">
      <w:bookmarkStart w:id="2" w:name="_GoBack"/>
      <w:bookmarkEnd w:id="2"/>
    </w:p>
    <w:sectPr w:rsidR="00835B3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0DDF0" w14:textId="77777777" w:rsidR="004F4605" w:rsidRDefault="004F4605">
      <w:pPr>
        <w:spacing w:after="0" w:line="240" w:lineRule="auto"/>
      </w:pPr>
      <w:r>
        <w:separator/>
      </w:r>
    </w:p>
  </w:endnote>
  <w:endnote w:type="continuationSeparator" w:id="0">
    <w:p w14:paraId="0BC17ED5" w14:textId="77777777" w:rsidR="004F4605" w:rsidRDefault="004F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771D" w14:textId="77777777" w:rsidR="009214C2" w:rsidRPr="009214C2" w:rsidRDefault="00A93E91">
    <w:pPr>
      <w:pStyle w:val="Footer"/>
      <w:rPr>
        <w:rFonts w:ascii="Times New Roman" w:hAnsi="Times New Roman" w:cs="Times New Roman"/>
        <w:sz w:val="24"/>
        <w:szCs w:val="24"/>
      </w:rPr>
    </w:pPr>
    <w:r w:rsidRPr="009214C2">
      <w:rPr>
        <w:rFonts w:ascii="Times New Roman" w:hAnsi="Times New Roman" w:cs="Times New Roman"/>
        <w:sz w:val="24"/>
        <w:szCs w:val="24"/>
      </w:rPr>
      <w:t xml:space="preserve">New Jersey Children’s Alliance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8ED52" w14:textId="77777777" w:rsidR="004F4605" w:rsidRDefault="004F4605">
      <w:pPr>
        <w:spacing w:after="0" w:line="240" w:lineRule="auto"/>
      </w:pPr>
      <w:r>
        <w:separator/>
      </w:r>
    </w:p>
  </w:footnote>
  <w:footnote w:type="continuationSeparator" w:id="0">
    <w:p w14:paraId="7CAE6417" w14:textId="77777777" w:rsidR="004F4605" w:rsidRDefault="004F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C7FA" w14:textId="77777777" w:rsidR="00811A31" w:rsidRDefault="00A93E91">
    <w:pPr>
      <w:pStyle w:val="Header"/>
    </w:pPr>
    <w:r>
      <w:rPr>
        <w:noProof/>
      </w:rPr>
      <w:drawing>
        <wp:anchor distT="0" distB="0" distL="114300" distR="114300" simplePos="0" relativeHeight="251659264" behindDoc="0" locked="0" layoutInCell="1" allowOverlap="1" wp14:anchorId="466946D2" wp14:editId="4FCECF90">
          <wp:simplePos x="0" y="0"/>
          <wp:positionH relativeFrom="column">
            <wp:posOffset>5848350</wp:posOffset>
          </wp:positionH>
          <wp:positionV relativeFrom="paragraph">
            <wp:posOffset>-247650</wp:posOffset>
          </wp:positionV>
          <wp:extent cx="64770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6A5E"/>
    <w:multiLevelType w:val="multilevel"/>
    <w:tmpl w:val="A91A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C6F76"/>
    <w:multiLevelType w:val="multilevel"/>
    <w:tmpl w:val="9DF4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B2"/>
    <w:rsid w:val="002C0108"/>
    <w:rsid w:val="002C036C"/>
    <w:rsid w:val="00377953"/>
    <w:rsid w:val="00417FD3"/>
    <w:rsid w:val="004F4605"/>
    <w:rsid w:val="006F1F45"/>
    <w:rsid w:val="00835B3C"/>
    <w:rsid w:val="00840E93"/>
    <w:rsid w:val="008B5FFC"/>
    <w:rsid w:val="009D49B2"/>
    <w:rsid w:val="00A9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E776"/>
  <w15:chartTrackingRefBased/>
  <w15:docId w15:val="{D427B9B4-CA21-49D2-900E-99BA2EB8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9D49B2"/>
  </w:style>
  <w:style w:type="paragraph" w:styleId="Header">
    <w:name w:val="header"/>
    <w:basedOn w:val="Normal"/>
    <w:link w:val="HeaderChar"/>
    <w:uiPriority w:val="99"/>
    <w:unhideWhenUsed/>
    <w:rsid w:val="009D4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9B2"/>
  </w:style>
  <w:style w:type="paragraph" w:styleId="Footer">
    <w:name w:val="footer"/>
    <w:basedOn w:val="Normal"/>
    <w:link w:val="FooterChar"/>
    <w:uiPriority w:val="99"/>
    <w:unhideWhenUsed/>
    <w:rsid w:val="009D4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9B2"/>
  </w:style>
  <w:style w:type="paragraph" w:customStyle="1" w:styleId="Default">
    <w:name w:val="Default"/>
    <w:rsid w:val="00840E9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35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Rutigliano</dc:creator>
  <cp:keywords/>
  <dc:description/>
  <cp:lastModifiedBy>Burns,  Laura</cp:lastModifiedBy>
  <cp:revision>2</cp:revision>
  <dcterms:created xsi:type="dcterms:W3CDTF">2021-05-11T15:57:00Z</dcterms:created>
  <dcterms:modified xsi:type="dcterms:W3CDTF">2021-05-11T15:57:00Z</dcterms:modified>
</cp:coreProperties>
</file>