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716" w:rsidRPr="00B20764" w:rsidRDefault="007D4716" w:rsidP="007D4716">
      <w:pPr>
        <w:jc w:val="center"/>
        <w:rPr>
          <w:rFonts w:ascii="Times New Roman" w:hAnsi="Times New Roman"/>
          <w:iCs/>
          <w:spacing w:val="4"/>
          <w:sz w:val="24"/>
          <w:szCs w:val="24"/>
        </w:rPr>
      </w:pPr>
      <w:r w:rsidRPr="00B20764">
        <w:rPr>
          <w:rFonts w:ascii="Times New Roman" w:hAnsi="Times New Roman"/>
          <w:b/>
          <w:bCs/>
          <w:iCs/>
          <w:spacing w:val="4"/>
          <w:sz w:val="24"/>
          <w:szCs w:val="24"/>
        </w:rPr>
        <w:t>EXHIBITOR AGREEMENT</w:t>
      </w:r>
      <w:r w:rsidRPr="00B20764">
        <w:rPr>
          <w:rFonts w:ascii="Times New Roman" w:hAnsi="Times New Roman"/>
          <w:b/>
          <w:bCs/>
          <w:iCs/>
          <w:spacing w:val="4"/>
          <w:sz w:val="24"/>
          <w:szCs w:val="24"/>
        </w:rPr>
        <w:br/>
      </w:r>
    </w:p>
    <w:p w:rsidR="007D4716" w:rsidRPr="00B20764" w:rsidRDefault="007D4716" w:rsidP="00911B1D">
      <w:pPr>
        <w:ind w:firstLine="720"/>
        <w:rPr>
          <w:rFonts w:ascii="Times New Roman" w:hAnsi="Times New Roman"/>
          <w:sz w:val="24"/>
          <w:szCs w:val="24"/>
        </w:rPr>
      </w:pPr>
    </w:p>
    <w:p w:rsidR="007D4716" w:rsidRPr="00B20764" w:rsidRDefault="00544206" w:rsidP="007D4716">
      <w:pPr>
        <w:pStyle w:val="BodyText"/>
        <w:ind w:firstLine="720"/>
      </w:pPr>
      <w:r w:rsidRPr="00B20764">
        <w:rPr>
          <w:b/>
        </w:rPr>
        <w:t xml:space="preserve">THIS AGREEMENT </w:t>
      </w:r>
      <w:r w:rsidRPr="00B20764">
        <w:t>is entered into effective as of the latest date of signature of the parties below, by and between RUTGERS, THE STATE UNIVERSITY OF NEW JERSEY, a body corporate and politic and instrumentality of the State of New Jersey, a public entity, on behalf of its</w:t>
      </w:r>
      <w:r w:rsidR="004C4473" w:rsidRPr="00B20764">
        <w:t xml:space="preserve"> </w:t>
      </w:r>
      <w:r w:rsidRPr="00B20764">
        <w:t xml:space="preserve">CENTER FOR CONTINUING AND OUTREACH EDUCATION </w:t>
      </w:r>
      <w:r w:rsidR="007D4716" w:rsidRPr="00B20764">
        <w:t xml:space="preserve">(“CCOE” or “Sponsor”) and </w:t>
      </w:r>
      <w:r w:rsidR="005A0AD8" w:rsidRPr="009C6AB4">
        <w:t>___________________________</w:t>
      </w:r>
      <w:r w:rsidR="005A0AD8">
        <w:t>______</w:t>
      </w:r>
      <w:r w:rsidR="005A0AD8" w:rsidRPr="009C6AB4">
        <w:t>_______________</w:t>
      </w:r>
      <w:r w:rsidR="005A0AD8">
        <w:rPr>
          <w:b/>
        </w:rPr>
        <w:t xml:space="preserve"> </w:t>
      </w:r>
      <w:r w:rsidR="00B20764" w:rsidRPr="00B20764">
        <w:rPr>
          <w:color w:val="FF0000"/>
        </w:rPr>
        <w:t xml:space="preserve"> </w:t>
      </w:r>
      <w:r w:rsidR="007D4716" w:rsidRPr="00B20764">
        <w:t>(“Exhibitor”).</w:t>
      </w:r>
    </w:p>
    <w:p w:rsidR="007D4716" w:rsidRPr="00FD05F5" w:rsidRDefault="007D4716" w:rsidP="00911B1D">
      <w:pPr>
        <w:spacing w:after="120"/>
        <w:ind w:firstLine="720"/>
        <w:rPr>
          <w:rFonts w:ascii="Times New Roman" w:hAnsi="Times New Roman"/>
          <w:sz w:val="24"/>
          <w:szCs w:val="24"/>
        </w:rPr>
      </w:pPr>
      <w:r w:rsidRPr="00FD05F5">
        <w:rPr>
          <w:rFonts w:ascii="Times New Roman" w:hAnsi="Times New Roman"/>
          <w:sz w:val="24"/>
          <w:szCs w:val="24"/>
        </w:rPr>
        <w:t xml:space="preserve">WHEREAS, Exhibitor wishes to exhibit at the Sponsor’s activity titled </w:t>
      </w:r>
      <w:r w:rsidR="00FD05F5" w:rsidRPr="00FD05F5">
        <w:rPr>
          <w:rFonts w:ascii="Times New Roman" w:hAnsi="Times New Roman"/>
          <w:b/>
          <w:bCs/>
          <w:sz w:val="24"/>
          <w:szCs w:val="24"/>
        </w:rPr>
        <w:t>The 34</w:t>
      </w:r>
      <w:r w:rsidR="00FD05F5" w:rsidRPr="00FD05F5">
        <w:rPr>
          <w:rFonts w:ascii="Times New Roman" w:hAnsi="Times New Roman"/>
          <w:b/>
          <w:bCs/>
          <w:sz w:val="24"/>
          <w:szCs w:val="24"/>
          <w:vertAlign w:val="superscript"/>
        </w:rPr>
        <w:t>rd</w:t>
      </w:r>
      <w:r w:rsidR="00FD05F5" w:rsidRPr="00FD05F5">
        <w:rPr>
          <w:rFonts w:ascii="Times New Roman" w:hAnsi="Times New Roman"/>
          <w:b/>
          <w:bCs/>
          <w:sz w:val="24"/>
          <w:szCs w:val="24"/>
        </w:rPr>
        <w:t xml:space="preserve"> Annual Department of Otolaryngology – Head &amp; Neck Surgery Alumni Day Symposium: Updates in Head and Neck Surgery</w:t>
      </w:r>
      <w:r w:rsidR="00FD05F5" w:rsidRPr="00FD05F5">
        <w:rPr>
          <w:rFonts w:ascii="Times New Roman" w:hAnsi="Times New Roman"/>
          <w:sz w:val="24"/>
          <w:szCs w:val="24"/>
        </w:rPr>
        <w:t xml:space="preserve"> </w:t>
      </w:r>
      <w:r w:rsidRPr="00FD05F5">
        <w:rPr>
          <w:rFonts w:ascii="Times New Roman" w:hAnsi="Times New Roman"/>
          <w:sz w:val="24"/>
          <w:szCs w:val="24"/>
        </w:rPr>
        <w:t xml:space="preserve">(“Activity”), which is scheduled to be conducted on </w:t>
      </w:r>
      <w:r w:rsidR="00FD05F5" w:rsidRPr="00FD05F5">
        <w:rPr>
          <w:rFonts w:ascii="Times New Roman" w:hAnsi="Times New Roman"/>
          <w:b/>
          <w:sz w:val="24"/>
          <w:szCs w:val="24"/>
        </w:rPr>
        <w:t>W</w:t>
      </w:r>
      <w:r w:rsidR="00FD05F5" w:rsidRPr="00FD05F5">
        <w:rPr>
          <w:rFonts w:ascii="Times New Roman" w:hAnsi="Times New Roman"/>
          <w:b/>
          <w:bCs/>
          <w:sz w:val="24"/>
          <w:szCs w:val="24"/>
        </w:rPr>
        <w:t>ednesday</w:t>
      </w:r>
      <w:r w:rsidR="00FD05F5" w:rsidRPr="00FD05F5">
        <w:rPr>
          <w:rFonts w:ascii="Times New Roman" w:hAnsi="Times New Roman"/>
          <w:b/>
          <w:color w:val="000000"/>
          <w:sz w:val="24"/>
          <w:szCs w:val="24"/>
        </w:rPr>
        <w:t>, June 26, 2024</w:t>
      </w:r>
      <w:r w:rsidR="00FD05F5" w:rsidRPr="00FD05F5">
        <w:rPr>
          <w:rFonts w:ascii="Times New Roman" w:hAnsi="Times New Roman"/>
          <w:b/>
          <w:color w:val="000000"/>
          <w:sz w:val="24"/>
          <w:szCs w:val="24"/>
        </w:rPr>
        <w:t xml:space="preserve"> at The</w:t>
      </w:r>
      <w:r w:rsidR="00FD05F5" w:rsidRPr="00FD05F5">
        <w:rPr>
          <w:rFonts w:ascii="Times New Roman" w:hAnsi="Times New Roman"/>
          <w:b/>
          <w:bCs/>
          <w:sz w:val="24"/>
          <w:szCs w:val="24"/>
        </w:rPr>
        <w:t xml:space="preserve"> Rock Spring </w:t>
      </w:r>
      <w:r w:rsidR="00FD05F5">
        <w:rPr>
          <w:rFonts w:ascii="Times New Roman" w:hAnsi="Times New Roman"/>
          <w:b/>
          <w:bCs/>
          <w:sz w:val="24"/>
          <w:szCs w:val="24"/>
        </w:rPr>
        <w:t>Golf</w:t>
      </w:r>
      <w:r w:rsidR="00FD05F5" w:rsidRPr="00FD05F5">
        <w:rPr>
          <w:rFonts w:ascii="Times New Roman" w:hAnsi="Times New Roman"/>
          <w:b/>
          <w:bCs/>
          <w:sz w:val="24"/>
          <w:szCs w:val="24"/>
        </w:rPr>
        <w:t xml:space="preserve"> Club in West Orange, NJ</w:t>
      </w:r>
      <w:r w:rsidRPr="00FD05F5">
        <w:rPr>
          <w:rFonts w:ascii="Times New Roman" w:hAnsi="Times New Roman"/>
          <w:sz w:val="24"/>
          <w:szCs w:val="24"/>
        </w:rPr>
        <w:t>;</w:t>
      </w:r>
    </w:p>
    <w:p w:rsidR="007D4716" w:rsidRPr="00911B1D" w:rsidRDefault="007D4716" w:rsidP="00911B1D">
      <w:pPr>
        <w:spacing w:after="120"/>
        <w:rPr>
          <w:rFonts w:ascii="Times New Roman" w:hAnsi="Times New Roman"/>
          <w:sz w:val="24"/>
          <w:szCs w:val="24"/>
        </w:rPr>
      </w:pPr>
      <w:r w:rsidRPr="00B20764">
        <w:rPr>
          <w:rFonts w:ascii="Times New Roman" w:hAnsi="Times New Roman"/>
          <w:sz w:val="24"/>
          <w:szCs w:val="24"/>
        </w:rPr>
        <w:tab/>
        <w:t>NOW, THEREFORE, in consideration of the foregoing and the mutual promises, covenants and agreements set forth below, and for other good and valuable consideration, the receipt and sufficiency of which the parties hereby acknowledge, the parties agree as follows:</w:t>
      </w:r>
    </w:p>
    <w:p w:rsidR="007D4716" w:rsidRPr="00B20764" w:rsidRDefault="007D4716" w:rsidP="007D4716">
      <w:pPr>
        <w:pStyle w:val="BodyText"/>
        <w:rPr>
          <w:b/>
        </w:rPr>
      </w:pPr>
      <w:r w:rsidRPr="00B20764">
        <w:rPr>
          <w:b/>
        </w:rPr>
        <w:tab/>
        <w:t>Exhibit</w:t>
      </w:r>
    </w:p>
    <w:p w:rsidR="007D4716" w:rsidRPr="00B20764" w:rsidRDefault="007D4716" w:rsidP="007D4716">
      <w:pPr>
        <w:pStyle w:val="BodyText"/>
        <w:rPr>
          <w:b/>
        </w:rPr>
      </w:pPr>
      <w:r w:rsidRPr="00B20764">
        <w:rPr>
          <w:b/>
        </w:rPr>
        <w:tab/>
        <w:t>Responsibilities of Sponsor</w:t>
      </w:r>
    </w:p>
    <w:p w:rsidR="007D4716" w:rsidRPr="00B20764" w:rsidRDefault="007D4716" w:rsidP="00911B1D">
      <w:pPr>
        <w:spacing w:after="120"/>
        <w:ind w:firstLine="720"/>
        <w:contextualSpacing/>
        <w:rPr>
          <w:rFonts w:ascii="Times New Roman" w:hAnsi="Times New Roman"/>
          <w:sz w:val="24"/>
          <w:szCs w:val="24"/>
        </w:rPr>
      </w:pPr>
      <w:r w:rsidRPr="00B20764">
        <w:rPr>
          <w:rFonts w:ascii="Times New Roman" w:hAnsi="Times New Roman"/>
          <w:sz w:val="24"/>
          <w:szCs w:val="24"/>
        </w:rPr>
        <w:t>The Sponsor agrees to provide space for Exhibitor to display its exhibit on the date of the Activity.  Whenever possible, t</w:t>
      </w:r>
      <w:r w:rsidRPr="00B20764">
        <w:rPr>
          <w:rFonts w:ascii="Times New Roman" w:hAnsi="Times New Roman"/>
          <w:spacing w:val="-4"/>
          <w:sz w:val="24"/>
          <w:szCs w:val="24"/>
        </w:rPr>
        <w:t>he Sponsor agrees to acknowledge Exhibitor’s support in announcement, syllabi, and slides in connection with the Activity.</w:t>
      </w:r>
    </w:p>
    <w:p w:rsidR="007D4716" w:rsidRPr="00B20764" w:rsidRDefault="007D4716" w:rsidP="007D4716">
      <w:pPr>
        <w:pStyle w:val="BodyText"/>
        <w:rPr>
          <w:b/>
        </w:rPr>
      </w:pPr>
      <w:r w:rsidRPr="00B20764">
        <w:rPr>
          <w:b/>
        </w:rPr>
        <w:tab/>
        <w:t>Responsibilities of Exhibitor</w:t>
      </w:r>
    </w:p>
    <w:p w:rsidR="007D4716" w:rsidRPr="00911B1D" w:rsidRDefault="007D4716" w:rsidP="00911B1D">
      <w:pPr>
        <w:spacing w:after="120"/>
        <w:ind w:firstLine="720"/>
        <w:rPr>
          <w:rFonts w:ascii="Times New Roman" w:hAnsi="Times New Roman"/>
          <w:bCs/>
          <w:sz w:val="24"/>
          <w:szCs w:val="24"/>
        </w:rPr>
      </w:pPr>
      <w:r w:rsidRPr="00B20764">
        <w:rPr>
          <w:rFonts w:ascii="Times New Roman" w:hAnsi="Times New Roman"/>
          <w:sz w:val="24"/>
          <w:szCs w:val="24"/>
        </w:rPr>
        <w:t xml:space="preserve">Exhibitor shall not interfere with the presentation of the Activity.  </w:t>
      </w:r>
      <w:r w:rsidR="008E3D78" w:rsidRPr="008E3D78">
        <w:rPr>
          <w:rFonts w:ascii="Times New Roman" w:hAnsi="Times New Roman"/>
          <w:sz w:val="24"/>
          <w:szCs w:val="24"/>
        </w:rPr>
        <w:t>Exhibitor agrees that exhibit placement is not a condition of commercial support for the Activity.</w:t>
      </w:r>
      <w:r w:rsidR="008E3D78" w:rsidRPr="00416E87" w:rsidDel="00D355EF">
        <w:rPr>
          <w:rFonts w:ascii="Times New Roman" w:hAnsi="Times New Roman"/>
          <w:sz w:val="24"/>
          <w:szCs w:val="24"/>
        </w:rPr>
        <w:t xml:space="preserve"> </w:t>
      </w:r>
      <w:r w:rsidRPr="00B20764">
        <w:rPr>
          <w:rFonts w:ascii="Times New Roman" w:hAnsi="Times New Roman"/>
          <w:sz w:val="24"/>
          <w:szCs w:val="24"/>
        </w:rPr>
        <w:t xml:space="preserve">  Except for the exhibit fee set forth below, Exhibitor agrees not to provide any other support for the Activity without prior approval of the Sponsor.  Exhibitor shall not display or distribute promotional materials in the same space or place of the Activity immediately before, during or immediately after the Activity. Representatives of the Exhibitor may attend the Activity but shall not engage in sales or promotional activities in the same space or place of the Activity.  </w:t>
      </w:r>
      <w:r w:rsidR="00B20764">
        <w:rPr>
          <w:rFonts w:ascii="Times New Roman" w:hAnsi="Times New Roman"/>
          <w:sz w:val="24"/>
          <w:szCs w:val="24"/>
        </w:rPr>
        <w:t xml:space="preserve">Sponsor reserves the right to limit the number of representatives present at the Activity based upon the total expected attendance.  </w:t>
      </w:r>
      <w:r w:rsidRPr="00B20764">
        <w:rPr>
          <w:rFonts w:ascii="Times New Roman" w:hAnsi="Times New Roman"/>
          <w:sz w:val="24"/>
          <w:szCs w:val="24"/>
        </w:rPr>
        <w:t xml:space="preserve">Both parties </w:t>
      </w:r>
      <w:r w:rsidRPr="00B20764">
        <w:rPr>
          <w:rFonts w:ascii="Times New Roman" w:hAnsi="Times New Roman"/>
          <w:bCs/>
          <w:sz w:val="24"/>
          <w:szCs w:val="24"/>
        </w:rPr>
        <w:t xml:space="preserve">agree to abide by all requirements of the Accreditation Council for Continuing Medical Education Standards for </w:t>
      </w:r>
      <w:r w:rsidR="00E26BBF">
        <w:rPr>
          <w:rFonts w:ascii="Times New Roman" w:hAnsi="Times New Roman"/>
          <w:bCs/>
          <w:sz w:val="24"/>
          <w:szCs w:val="24"/>
        </w:rPr>
        <w:t>Integrity and Independence in Accredited Continuing Education</w:t>
      </w:r>
      <w:r w:rsidRPr="00B20764">
        <w:rPr>
          <w:rFonts w:ascii="Times New Roman" w:hAnsi="Times New Roman"/>
          <w:bCs/>
          <w:sz w:val="24"/>
          <w:szCs w:val="24"/>
        </w:rPr>
        <w:t>.</w:t>
      </w:r>
    </w:p>
    <w:p w:rsidR="007D4716" w:rsidRPr="00911B1D" w:rsidRDefault="007D4716" w:rsidP="00911B1D">
      <w:pPr>
        <w:spacing w:after="120"/>
        <w:ind w:firstLine="720"/>
        <w:jc w:val="both"/>
        <w:rPr>
          <w:rFonts w:ascii="Times New Roman" w:hAnsi="Times New Roman"/>
          <w:b/>
          <w:sz w:val="24"/>
          <w:szCs w:val="24"/>
        </w:rPr>
      </w:pPr>
      <w:r w:rsidRPr="00B20764">
        <w:rPr>
          <w:rFonts w:ascii="Times New Roman" w:hAnsi="Times New Roman"/>
          <w:b/>
          <w:sz w:val="24"/>
          <w:szCs w:val="24"/>
        </w:rPr>
        <w:t>Compensation</w:t>
      </w:r>
    </w:p>
    <w:p w:rsidR="007D4716" w:rsidRPr="00B20764" w:rsidRDefault="007D4716" w:rsidP="004B5900">
      <w:pPr>
        <w:ind w:firstLine="720"/>
        <w:rPr>
          <w:rFonts w:ascii="Times New Roman" w:hAnsi="Times New Roman"/>
          <w:sz w:val="24"/>
          <w:szCs w:val="24"/>
        </w:rPr>
      </w:pPr>
      <w:r w:rsidRPr="00B20764">
        <w:rPr>
          <w:rFonts w:ascii="Times New Roman" w:hAnsi="Times New Roman"/>
          <w:sz w:val="24"/>
          <w:szCs w:val="24"/>
        </w:rPr>
        <w:t xml:space="preserve">Exhibitor shall pay Sponsor an exhibit fee of </w:t>
      </w:r>
      <w:r w:rsidRPr="00FD05F5">
        <w:rPr>
          <w:rFonts w:ascii="Times New Roman" w:hAnsi="Times New Roman"/>
          <w:b/>
          <w:sz w:val="24"/>
          <w:szCs w:val="24"/>
        </w:rPr>
        <w:t>$</w:t>
      </w:r>
      <w:r w:rsidR="00FD05F5" w:rsidRPr="00FD05F5">
        <w:rPr>
          <w:rFonts w:ascii="Times New Roman" w:hAnsi="Times New Roman"/>
          <w:b/>
          <w:sz w:val="24"/>
          <w:szCs w:val="24"/>
        </w:rPr>
        <w:t>1</w:t>
      </w:r>
      <w:r w:rsidR="005A0AD8" w:rsidRPr="00FD05F5">
        <w:rPr>
          <w:rFonts w:ascii="Times New Roman" w:hAnsi="Times New Roman"/>
          <w:b/>
          <w:sz w:val="24"/>
          <w:szCs w:val="24"/>
        </w:rPr>
        <w:t>,500.00</w:t>
      </w:r>
      <w:r w:rsidRPr="00B20764">
        <w:rPr>
          <w:rFonts w:ascii="Times New Roman" w:hAnsi="Times New Roman"/>
          <w:sz w:val="24"/>
          <w:szCs w:val="24"/>
        </w:rPr>
        <w:t>.  Payment is</w:t>
      </w:r>
      <w:r w:rsidRPr="00B20764">
        <w:rPr>
          <w:rFonts w:ascii="Times New Roman" w:hAnsi="Times New Roman"/>
          <w:spacing w:val="-4"/>
          <w:sz w:val="24"/>
          <w:szCs w:val="24"/>
        </w:rPr>
        <w:t xml:space="preserve"> to be made payable to </w:t>
      </w:r>
      <w:r w:rsidR="00544B9E" w:rsidRPr="00B20764">
        <w:rPr>
          <w:rFonts w:ascii="Times New Roman" w:hAnsi="Times New Roman"/>
          <w:sz w:val="24"/>
          <w:szCs w:val="24"/>
        </w:rPr>
        <w:t>Rutgers</w:t>
      </w:r>
      <w:r w:rsidR="004B5900">
        <w:rPr>
          <w:rFonts w:ascii="Times New Roman" w:hAnsi="Times New Roman"/>
          <w:sz w:val="24"/>
          <w:szCs w:val="24"/>
        </w:rPr>
        <w:t>, The State University of New Jersey, Center for Continuing and Outreach Education, 30 Bergen Street, ADMC 7, Newark</w:t>
      </w:r>
      <w:r w:rsidRPr="00B20764">
        <w:rPr>
          <w:rFonts w:ascii="Times New Roman" w:hAnsi="Times New Roman"/>
          <w:color w:val="000000"/>
          <w:sz w:val="24"/>
          <w:szCs w:val="24"/>
        </w:rPr>
        <w:t>, New Jersey 0</w:t>
      </w:r>
      <w:r w:rsidR="004B5900">
        <w:rPr>
          <w:rFonts w:ascii="Times New Roman" w:hAnsi="Times New Roman"/>
          <w:color w:val="000000"/>
          <w:sz w:val="24"/>
          <w:szCs w:val="24"/>
        </w:rPr>
        <w:t>7101</w:t>
      </w:r>
      <w:r w:rsidRPr="00B20764">
        <w:rPr>
          <w:rFonts w:ascii="Times New Roman" w:hAnsi="Times New Roman"/>
          <w:color w:val="000000"/>
          <w:sz w:val="24"/>
          <w:szCs w:val="24"/>
        </w:rPr>
        <w:t xml:space="preserve">; </w:t>
      </w:r>
      <w:r w:rsidRPr="004B5900">
        <w:rPr>
          <w:rFonts w:ascii="Times New Roman" w:hAnsi="Times New Roman"/>
          <w:color w:val="000000"/>
          <w:sz w:val="24"/>
          <w:szCs w:val="24"/>
        </w:rPr>
        <w:t xml:space="preserve">Tax </w:t>
      </w:r>
      <w:r w:rsidRPr="00A7536A">
        <w:rPr>
          <w:rFonts w:ascii="Times New Roman" w:hAnsi="Times New Roman"/>
          <w:sz w:val="24"/>
          <w:szCs w:val="24"/>
        </w:rPr>
        <w:t xml:space="preserve">ID #: </w:t>
      </w:r>
      <w:r w:rsidR="001B54AD">
        <w:rPr>
          <w:rFonts w:ascii="Times New Roman" w:hAnsi="Times New Roman"/>
          <w:sz w:val="24"/>
          <w:szCs w:val="24"/>
        </w:rPr>
        <w:t>22</w:t>
      </w:r>
      <w:r w:rsidR="004B5900" w:rsidRPr="00A7536A">
        <w:rPr>
          <w:rFonts w:ascii="Times New Roman" w:hAnsi="Times New Roman"/>
          <w:sz w:val="24"/>
          <w:szCs w:val="24"/>
        </w:rPr>
        <w:t>-</w:t>
      </w:r>
      <w:r w:rsidR="001B54AD">
        <w:rPr>
          <w:rFonts w:ascii="Times New Roman" w:hAnsi="Times New Roman"/>
          <w:sz w:val="24"/>
          <w:szCs w:val="24"/>
        </w:rPr>
        <w:t>6001086</w:t>
      </w:r>
      <w:r w:rsidRPr="00A7536A">
        <w:rPr>
          <w:rFonts w:ascii="Times New Roman" w:hAnsi="Times New Roman"/>
          <w:sz w:val="24"/>
          <w:szCs w:val="24"/>
        </w:rPr>
        <w:t xml:space="preserve">; </w:t>
      </w:r>
      <w:r w:rsidRPr="004B5900">
        <w:rPr>
          <w:rFonts w:ascii="Times New Roman" w:hAnsi="Times New Roman"/>
          <w:color w:val="000000"/>
          <w:sz w:val="24"/>
          <w:szCs w:val="24"/>
        </w:rPr>
        <w:t>Attention</w:t>
      </w:r>
      <w:r w:rsidRPr="00B20764">
        <w:rPr>
          <w:rFonts w:ascii="Times New Roman" w:hAnsi="Times New Roman"/>
          <w:color w:val="000000"/>
          <w:sz w:val="24"/>
          <w:szCs w:val="24"/>
        </w:rPr>
        <w:t xml:space="preserve">: </w:t>
      </w:r>
      <w:r w:rsidR="008E3D78">
        <w:rPr>
          <w:rFonts w:ascii="Times New Roman" w:hAnsi="Times New Roman"/>
          <w:color w:val="000000"/>
          <w:sz w:val="24"/>
          <w:szCs w:val="24"/>
        </w:rPr>
        <w:t>Patrick Dwyer</w:t>
      </w:r>
      <w:r w:rsidRPr="00B20764">
        <w:rPr>
          <w:rFonts w:ascii="Times New Roman" w:hAnsi="Times New Roman"/>
          <w:spacing w:val="-4"/>
          <w:sz w:val="24"/>
          <w:szCs w:val="24"/>
        </w:rPr>
        <w:t xml:space="preserve">.  No other funds/payments from the Exhibitor will be paid to the program director, faculty, or others involved with the activity (additional honoraria, etc.).  </w:t>
      </w:r>
      <w:r w:rsidRPr="00B20764">
        <w:rPr>
          <w:rFonts w:ascii="Times New Roman" w:hAnsi="Times New Roman"/>
          <w:sz w:val="24"/>
          <w:szCs w:val="24"/>
        </w:rPr>
        <w:t xml:space="preserve">All payments are due within thirty (30) days of the date of the Activity.  </w:t>
      </w:r>
    </w:p>
    <w:p w:rsidR="007D4716" w:rsidRPr="00B20764" w:rsidRDefault="007D4716" w:rsidP="007D4716">
      <w:pPr>
        <w:ind w:firstLine="720"/>
        <w:jc w:val="both"/>
        <w:rPr>
          <w:rFonts w:ascii="Times New Roman" w:hAnsi="Times New Roman"/>
          <w:sz w:val="24"/>
          <w:szCs w:val="24"/>
        </w:rPr>
      </w:pPr>
    </w:p>
    <w:p w:rsidR="004B5900" w:rsidRDefault="004B5900">
      <w:pPr>
        <w:rPr>
          <w:rFonts w:ascii="Times New Roman" w:hAnsi="Times New Roman"/>
          <w:b/>
          <w:sz w:val="24"/>
          <w:szCs w:val="24"/>
        </w:rPr>
      </w:pPr>
      <w:r>
        <w:rPr>
          <w:rFonts w:ascii="Times New Roman" w:hAnsi="Times New Roman"/>
          <w:b/>
          <w:sz w:val="24"/>
          <w:szCs w:val="24"/>
        </w:rPr>
        <w:br w:type="page"/>
      </w:r>
    </w:p>
    <w:p w:rsidR="00911B1D" w:rsidRDefault="00911B1D" w:rsidP="00911B1D">
      <w:pPr>
        <w:spacing w:after="120"/>
        <w:ind w:firstLine="720"/>
        <w:rPr>
          <w:rFonts w:ascii="Times New Roman" w:hAnsi="Times New Roman"/>
          <w:b/>
          <w:sz w:val="24"/>
          <w:szCs w:val="24"/>
        </w:rPr>
        <w:sectPr w:rsidR="00911B1D" w:rsidSect="00A86891">
          <w:headerReference w:type="default" r:id="rId7"/>
          <w:footerReference w:type="default" r:id="rId8"/>
          <w:headerReference w:type="first" r:id="rId9"/>
          <w:footerReference w:type="first" r:id="rId10"/>
          <w:pgSz w:w="12240" w:h="15840"/>
          <w:pgMar w:top="2419" w:right="1080" w:bottom="806" w:left="1800" w:header="576" w:footer="0" w:gutter="0"/>
          <w:cols w:space="720"/>
          <w:titlePg/>
        </w:sectPr>
      </w:pPr>
    </w:p>
    <w:p w:rsidR="007D4716" w:rsidRPr="00B027F8" w:rsidRDefault="007D4716" w:rsidP="00911B1D">
      <w:pPr>
        <w:spacing w:after="120"/>
        <w:ind w:firstLine="720"/>
        <w:rPr>
          <w:rFonts w:ascii="Times New Roman" w:hAnsi="Times New Roman"/>
          <w:b/>
          <w:sz w:val="24"/>
          <w:szCs w:val="24"/>
        </w:rPr>
      </w:pPr>
      <w:r w:rsidRPr="00B027F8">
        <w:rPr>
          <w:rFonts w:ascii="Times New Roman" w:hAnsi="Times New Roman"/>
          <w:b/>
          <w:sz w:val="24"/>
          <w:szCs w:val="24"/>
        </w:rPr>
        <w:lastRenderedPageBreak/>
        <w:t>Compliance Obligations</w:t>
      </w:r>
    </w:p>
    <w:p w:rsidR="00911B1D" w:rsidRPr="00911B1D" w:rsidRDefault="00911B1D" w:rsidP="00911B1D">
      <w:pPr>
        <w:spacing w:after="120"/>
        <w:ind w:firstLine="720"/>
        <w:rPr>
          <w:rFonts w:ascii="Times New Roman" w:hAnsi="Times New Roman"/>
          <w:sz w:val="24"/>
          <w:szCs w:val="24"/>
        </w:rPr>
      </w:pPr>
      <w:r w:rsidRPr="00911B1D">
        <w:rPr>
          <w:rFonts w:ascii="Times New Roman" w:hAnsi="Times New Roman"/>
          <w:sz w:val="24"/>
          <w:szCs w:val="24"/>
        </w:rPr>
        <w:t>In the performance of their obligations under this Agreement, the parties will comply with all applicable laws and regulations.  Without limiting the generality of the foregoing, the parties will observe and comply with the following provisions relating to the federal anti-kickback statute, set forth at 42 U.S.C. § 1320a-7b (b) (“</w:t>
      </w:r>
      <w:r w:rsidRPr="00911B1D">
        <w:rPr>
          <w:rFonts w:ascii="Times New Roman" w:hAnsi="Times New Roman"/>
          <w:b/>
          <w:bCs/>
          <w:sz w:val="24"/>
          <w:szCs w:val="24"/>
        </w:rPr>
        <w:t>Anti-Kickback Statute</w:t>
      </w:r>
      <w:r w:rsidRPr="00911B1D">
        <w:rPr>
          <w:rFonts w:ascii="Times New Roman" w:hAnsi="Times New Roman"/>
          <w:sz w:val="24"/>
          <w:szCs w:val="24"/>
        </w:rPr>
        <w:t>”), and the federal prohibition against physician self-referrals, set forth at 42 U.S.C. § 1395nn (“</w:t>
      </w:r>
      <w:r w:rsidRPr="00911B1D">
        <w:rPr>
          <w:rFonts w:ascii="Times New Roman" w:hAnsi="Times New Roman"/>
          <w:b/>
          <w:bCs/>
          <w:sz w:val="24"/>
          <w:szCs w:val="24"/>
        </w:rPr>
        <w:t>Stark Law</w:t>
      </w:r>
      <w:r w:rsidRPr="00911B1D">
        <w:rPr>
          <w:rFonts w:ascii="Times New Roman" w:hAnsi="Times New Roman"/>
          <w:sz w:val="24"/>
          <w:szCs w:val="24"/>
        </w:rPr>
        <w:t>”).</w:t>
      </w:r>
    </w:p>
    <w:p w:rsidR="00911B1D" w:rsidRPr="00911B1D" w:rsidRDefault="00911B1D" w:rsidP="00911B1D">
      <w:pPr>
        <w:numPr>
          <w:ilvl w:val="1"/>
          <w:numId w:val="1"/>
        </w:numPr>
        <w:spacing w:after="120"/>
        <w:rPr>
          <w:rFonts w:ascii="Times New Roman" w:hAnsi="Times New Roman"/>
          <w:sz w:val="24"/>
          <w:szCs w:val="24"/>
        </w:rPr>
      </w:pPr>
      <w:r w:rsidRPr="00911B1D">
        <w:rPr>
          <w:rFonts w:ascii="Times New Roman" w:hAnsi="Times New Roman"/>
          <w:sz w:val="24"/>
          <w:szCs w:val="24"/>
        </w:rPr>
        <w:t xml:space="preserve">Nothing contained in this Agreement will be construed to require any University faculty physicians to refer patients to the </w:t>
      </w:r>
      <w:r>
        <w:rPr>
          <w:rFonts w:ascii="Times New Roman" w:hAnsi="Times New Roman"/>
          <w:sz w:val="24"/>
          <w:szCs w:val="24"/>
        </w:rPr>
        <w:t>Exhibitor</w:t>
      </w:r>
      <w:r w:rsidRPr="00911B1D">
        <w:rPr>
          <w:rFonts w:ascii="Times New Roman" w:hAnsi="Times New Roman"/>
          <w:sz w:val="24"/>
          <w:szCs w:val="24"/>
        </w:rPr>
        <w:t xml:space="preserve">, nor will the University track any referrals made by any University faculty physicians, nor will any compensation paid by the University to any University faculty physicians performing services under this Agreement be related to the volume or value of referrals by such University faculty physicians to the </w:t>
      </w:r>
      <w:r>
        <w:rPr>
          <w:rFonts w:ascii="Times New Roman" w:hAnsi="Times New Roman"/>
          <w:sz w:val="24"/>
          <w:szCs w:val="24"/>
        </w:rPr>
        <w:t>Exhibitor</w:t>
      </w:r>
      <w:r w:rsidRPr="00911B1D">
        <w:rPr>
          <w:rFonts w:ascii="Times New Roman" w:hAnsi="Times New Roman"/>
          <w:sz w:val="24"/>
          <w:szCs w:val="24"/>
        </w:rPr>
        <w:t xml:space="preserve"> and such compensation will be consistent with fair market value as determined in arms’-length transactions.</w:t>
      </w:r>
    </w:p>
    <w:p w:rsidR="00911B1D" w:rsidRPr="00911B1D" w:rsidRDefault="00911B1D" w:rsidP="00911B1D">
      <w:pPr>
        <w:numPr>
          <w:ilvl w:val="1"/>
          <w:numId w:val="1"/>
        </w:numPr>
        <w:spacing w:after="120"/>
        <w:rPr>
          <w:rFonts w:ascii="Times New Roman" w:hAnsi="Times New Roman"/>
          <w:sz w:val="24"/>
          <w:szCs w:val="24"/>
        </w:rPr>
      </w:pPr>
      <w:r w:rsidRPr="00911B1D">
        <w:rPr>
          <w:rFonts w:ascii="Times New Roman" w:hAnsi="Times New Roman"/>
          <w:sz w:val="24"/>
          <w:szCs w:val="24"/>
        </w:rPr>
        <w:t xml:space="preserve">In no event will any payments, grants or other funding from the </w:t>
      </w:r>
      <w:r>
        <w:rPr>
          <w:rFonts w:ascii="Times New Roman" w:hAnsi="Times New Roman"/>
          <w:sz w:val="24"/>
          <w:szCs w:val="24"/>
        </w:rPr>
        <w:t>Exhibitor</w:t>
      </w:r>
      <w:r w:rsidRPr="00911B1D">
        <w:rPr>
          <w:rFonts w:ascii="Times New Roman" w:hAnsi="Times New Roman"/>
          <w:sz w:val="24"/>
          <w:szCs w:val="24"/>
        </w:rPr>
        <w:t xml:space="preserve"> to the University be based unlawfully, directly or indirectly, on the volume or value of referrals or other business generated between the parties.</w:t>
      </w:r>
    </w:p>
    <w:p w:rsidR="00911B1D" w:rsidRPr="00911B1D" w:rsidRDefault="00911B1D" w:rsidP="00911B1D">
      <w:pPr>
        <w:numPr>
          <w:ilvl w:val="1"/>
          <w:numId w:val="1"/>
        </w:numPr>
        <w:spacing w:after="120"/>
        <w:rPr>
          <w:rFonts w:ascii="Times New Roman" w:hAnsi="Times New Roman"/>
          <w:sz w:val="24"/>
          <w:szCs w:val="24"/>
        </w:rPr>
      </w:pPr>
      <w:r w:rsidRPr="00911B1D">
        <w:rPr>
          <w:rFonts w:ascii="Times New Roman" w:hAnsi="Times New Roman"/>
          <w:sz w:val="24"/>
          <w:szCs w:val="24"/>
        </w:rPr>
        <w:t>Notwithstanding anything to the contrary herein, all payments associated with this Agreement are intended to comply with the requirements of applicable New Jersey state laws, such as the Codey Law, N.J.S.A. § 45:9-22.4 et seq. (as it may be amended from time to time) and the regulations promulgated thereunder.</w:t>
      </w:r>
    </w:p>
    <w:p w:rsidR="00911B1D" w:rsidRPr="00911B1D" w:rsidRDefault="00911B1D" w:rsidP="00911B1D">
      <w:pPr>
        <w:numPr>
          <w:ilvl w:val="1"/>
          <w:numId w:val="1"/>
        </w:numPr>
        <w:spacing w:after="120"/>
        <w:rPr>
          <w:rFonts w:ascii="Times New Roman" w:hAnsi="Times New Roman"/>
          <w:sz w:val="24"/>
          <w:szCs w:val="24"/>
        </w:rPr>
      </w:pPr>
      <w:r w:rsidRPr="00911B1D">
        <w:rPr>
          <w:rFonts w:ascii="Times New Roman" w:hAnsi="Times New Roman"/>
          <w:sz w:val="24"/>
          <w:szCs w:val="24"/>
        </w:rPr>
        <w:t>Each party represents and warrants that it will not violate the Anti-Kickback Statute or the Stark Law, with respect to the performance of its obligations under this Agreement.</w:t>
      </w:r>
    </w:p>
    <w:p w:rsidR="00911B1D" w:rsidRPr="00911B1D" w:rsidRDefault="00911B1D" w:rsidP="00911B1D">
      <w:pPr>
        <w:numPr>
          <w:ilvl w:val="1"/>
          <w:numId w:val="1"/>
        </w:numPr>
        <w:spacing w:after="120"/>
        <w:rPr>
          <w:rFonts w:ascii="Times New Roman" w:hAnsi="Times New Roman"/>
          <w:sz w:val="24"/>
          <w:szCs w:val="24"/>
        </w:rPr>
      </w:pPr>
      <w:r w:rsidRPr="00911B1D">
        <w:rPr>
          <w:rFonts w:ascii="Times New Roman" w:hAnsi="Times New Roman"/>
          <w:sz w:val="24"/>
          <w:szCs w:val="24"/>
        </w:rPr>
        <w:t>To the extent that the compliance office of a party to this Agreement receives a report or otherwise has knowledge that an employee of the other party has or probably has violated the Anti-Kickback Statute, the Stark Law or the Federal False Claims Act with respect to the performance of its obligations under this Agreement, and the party believes such information to be reasonably credible, such party will report the probable violation to the compliance office of the other party.</w:t>
      </w:r>
    </w:p>
    <w:p w:rsidR="007D4716" w:rsidRPr="00B20764" w:rsidRDefault="007D4716" w:rsidP="00911B1D">
      <w:pPr>
        <w:spacing w:after="120"/>
        <w:ind w:firstLine="720"/>
        <w:rPr>
          <w:rFonts w:ascii="Times New Roman" w:hAnsi="Times New Roman"/>
          <w:b/>
          <w:sz w:val="24"/>
          <w:szCs w:val="24"/>
        </w:rPr>
      </w:pPr>
      <w:r w:rsidRPr="00B20764">
        <w:rPr>
          <w:rFonts w:ascii="Times New Roman" w:hAnsi="Times New Roman"/>
          <w:b/>
          <w:sz w:val="24"/>
          <w:szCs w:val="24"/>
        </w:rPr>
        <w:t xml:space="preserve">Miscellaneous </w:t>
      </w:r>
    </w:p>
    <w:p w:rsidR="007D4716" w:rsidRPr="00B20764" w:rsidRDefault="007D4716" w:rsidP="007D4716">
      <w:pPr>
        <w:ind w:firstLine="720"/>
        <w:rPr>
          <w:rFonts w:ascii="Times New Roman" w:hAnsi="Times New Roman"/>
          <w:sz w:val="24"/>
          <w:szCs w:val="24"/>
        </w:rPr>
      </w:pPr>
      <w:r w:rsidRPr="00B20764">
        <w:rPr>
          <w:rFonts w:ascii="Times New Roman" w:hAnsi="Times New Roman"/>
          <w:sz w:val="24"/>
          <w:szCs w:val="24"/>
        </w:rPr>
        <w:t xml:space="preserve">The relationship of the parties established by this Agreement is that of independent contractors, and nothing contained herein shall be construed to (i) give either party any right or authority to create or assume any obligation of any kind on behalf of the other or (ii) constitute the parties as partners, joint ventures, co-owners or otherwise as participants in a joint or common undertaking.  </w:t>
      </w:r>
      <w:proofErr w:type="gramStart"/>
      <w:r w:rsidRPr="00B20764">
        <w:rPr>
          <w:rFonts w:ascii="Times New Roman" w:hAnsi="Times New Roman"/>
          <w:sz w:val="24"/>
          <w:szCs w:val="24"/>
        </w:rPr>
        <w:t>Neither party may assign this Agreement without the prior written consent of the other party and</w:t>
      </w:r>
      <w:proofErr w:type="gramEnd"/>
      <w:r w:rsidRPr="00B20764">
        <w:rPr>
          <w:rFonts w:ascii="Times New Roman" w:hAnsi="Times New Roman"/>
          <w:sz w:val="24"/>
          <w:szCs w:val="24"/>
        </w:rPr>
        <w:t xml:space="preserve"> any attempt to do so shall be void.  Exhibitor </w:t>
      </w:r>
      <w:bookmarkStart w:id="0" w:name="OLE_LINK1"/>
      <w:r w:rsidRPr="00B20764">
        <w:rPr>
          <w:rFonts w:ascii="Times New Roman" w:hAnsi="Times New Roman"/>
          <w:sz w:val="24"/>
          <w:szCs w:val="24"/>
        </w:rPr>
        <w:t xml:space="preserve">shall defend, indemnify and hold harmless the Sponsor, its affiliates and its agents, and successors and permitted assigns, against any and all liability, claims, demands, damages, losses and expenses, including </w:t>
      </w:r>
      <w:proofErr w:type="spellStart"/>
      <w:r w:rsidRPr="00B20764">
        <w:rPr>
          <w:rFonts w:ascii="Times New Roman" w:hAnsi="Times New Roman"/>
          <w:sz w:val="24"/>
          <w:szCs w:val="24"/>
        </w:rPr>
        <w:t>attorneys</w:t>
      </w:r>
      <w:proofErr w:type="spellEnd"/>
      <w:r w:rsidRPr="00B20764">
        <w:rPr>
          <w:rFonts w:ascii="Times New Roman" w:hAnsi="Times New Roman"/>
          <w:sz w:val="24"/>
          <w:szCs w:val="24"/>
        </w:rPr>
        <w:t xml:space="preserve"> fees, to the extent in connection with or arising out of the following by the Exhibitor or its personnel, agents or representatives </w:t>
      </w:r>
      <w:bookmarkEnd w:id="0"/>
      <w:r w:rsidRPr="00B20764">
        <w:rPr>
          <w:rFonts w:ascii="Times New Roman" w:hAnsi="Times New Roman"/>
          <w:sz w:val="24"/>
          <w:szCs w:val="24"/>
        </w:rPr>
        <w:t xml:space="preserve"> (i) a breach of an obligation under this Agreement (ii) personal injury or property damage or (iii) negligence or willful misconduct in connection with this Agreement. Neither party shall use names, trademarks or logos of the other party without the prior written consent of such party.  This Agreement shall be governed by, and shall be construed in accordance with, the laws of the State of New Jersey.  </w:t>
      </w:r>
    </w:p>
    <w:p w:rsidR="007D4716" w:rsidRPr="00B20764" w:rsidRDefault="007D4716" w:rsidP="007D4716">
      <w:pPr>
        <w:rPr>
          <w:rFonts w:ascii="Times New Roman" w:hAnsi="Times New Roman"/>
          <w:bCs/>
          <w:spacing w:val="-4"/>
          <w:sz w:val="24"/>
          <w:szCs w:val="24"/>
        </w:rPr>
      </w:pPr>
    </w:p>
    <w:p w:rsidR="007D4716" w:rsidRPr="00B20764" w:rsidRDefault="007D4716" w:rsidP="007D4716">
      <w:pPr>
        <w:pStyle w:val="BodyText"/>
        <w:ind w:firstLine="720"/>
      </w:pPr>
      <w:r w:rsidRPr="00B20764">
        <w:rPr>
          <w:b/>
        </w:rPr>
        <w:lastRenderedPageBreak/>
        <w:t xml:space="preserve">IN WITNESS WHEREOF </w:t>
      </w:r>
      <w:r w:rsidRPr="00B20764">
        <w:t>the parties hereto agree to the above as written.</w:t>
      </w:r>
    </w:p>
    <w:p w:rsidR="007D4716" w:rsidRPr="00B20764" w:rsidRDefault="007D4716" w:rsidP="007D4716">
      <w:pPr>
        <w:pStyle w:val="BodyText"/>
        <w:rPr>
          <w:b/>
        </w:rPr>
      </w:pPr>
    </w:p>
    <w:p w:rsidR="004C4473" w:rsidRPr="00B20764" w:rsidRDefault="00C5392F" w:rsidP="00C5392F">
      <w:pPr>
        <w:spacing w:after="240"/>
        <w:ind w:left="5040" w:hanging="5040"/>
        <w:rPr>
          <w:rFonts w:ascii="Times New Roman" w:hAnsi="Times New Roman"/>
          <w:sz w:val="24"/>
          <w:szCs w:val="24"/>
        </w:rPr>
      </w:pPr>
      <w:r w:rsidRPr="00B20764">
        <w:rPr>
          <w:rFonts w:ascii="Times New Roman" w:hAnsi="Times New Roman"/>
          <w:sz w:val="24"/>
          <w:szCs w:val="24"/>
        </w:rPr>
        <w:t>EXHIBITOR</w:t>
      </w:r>
      <w:r w:rsidR="00E81039" w:rsidRPr="00B20764">
        <w:rPr>
          <w:rFonts w:ascii="Times New Roman" w:hAnsi="Times New Roman"/>
          <w:sz w:val="24"/>
          <w:szCs w:val="24"/>
        </w:rPr>
        <w:tab/>
      </w:r>
      <w:r w:rsidRPr="00B20764">
        <w:rPr>
          <w:rFonts w:ascii="Times New Roman" w:hAnsi="Times New Roman"/>
          <w:sz w:val="24"/>
          <w:szCs w:val="24"/>
        </w:rPr>
        <w:t>RUTGERS, THE STATE UNIVERSITY OF NEW JERSEY</w:t>
      </w:r>
    </w:p>
    <w:p w:rsidR="007D4716" w:rsidRPr="00B20764" w:rsidRDefault="005A0AD8" w:rsidP="00C5392F">
      <w:pPr>
        <w:spacing w:after="240"/>
        <w:ind w:left="5040" w:hanging="5040"/>
        <w:rPr>
          <w:rFonts w:ascii="Times New Roman" w:hAnsi="Times New Roman"/>
          <w:sz w:val="24"/>
          <w:szCs w:val="24"/>
        </w:rPr>
      </w:pPr>
      <w:r>
        <w:rPr>
          <w:rFonts w:ascii="Times New Roman" w:hAnsi="Times New Roman"/>
          <w:sz w:val="24"/>
          <w:szCs w:val="24"/>
        </w:rPr>
        <w:t xml:space="preserve">Signature </w:t>
      </w:r>
      <w:r w:rsidR="007D4716" w:rsidRPr="00B20764">
        <w:rPr>
          <w:rFonts w:ascii="Times New Roman" w:hAnsi="Times New Roman"/>
          <w:sz w:val="24"/>
          <w:szCs w:val="24"/>
        </w:rPr>
        <w:t>_</w:t>
      </w:r>
      <w:r>
        <w:rPr>
          <w:rFonts w:ascii="Times New Roman" w:hAnsi="Times New Roman"/>
          <w:sz w:val="24"/>
          <w:szCs w:val="24"/>
        </w:rPr>
        <w:t>__</w:t>
      </w:r>
      <w:r w:rsidR="007D4716" w:rsidRPr="00B20764">
        <w:rPr>
          <w:rFonts w:ascii="Times New Roman" w:hAnsi="Times New Roman"/>
          <w:sz w:val="24"/>
          <w:szCs w:val="24"/>
        </w:rPr>
        <w:t>_____________________________</w:t>
      </w:r>
      <w:r w:rsidR="004C4473" w:rsidRPr="00B20764">
        <w:rPr>
          <w:rFonts w:ascii="Times New Roman" w:hAnsi="Times New Roman"/>
          <w:sz w:val="24"/>
          <w:szCs w:val="24"/>
        </w:rPr>
        <w:tab/>
        <w:t>_________________________________</w:t>
      </w:r>
      <w:r w:rsidR="007D4716" w:rsidRPr="00B20764">
        <w:rPr>
          <w:rFonts w:ascii="Times New Roman" w:hAnsi="Times New Roman"/>
          <w:sz w:val="24"/>
          <w:szCs w:val="24"/>
        </w:rPr>
        <w:tab/>
      </w:r>
    </w:p>
    <w:p w:rsidR="00844C83" w:rsidRPr="00844C83" w:rsidRDefault="005A0AD8" w:rsidP="005A0AD8">
      <w:pPr>
        <w:tabs>
          <w:tab w:val="left" w:pos="-720"/>
          <w:tab w:val="left" w:pos="1170"/>
        </w:tabs>
        <w:spacing w:after="240"/>
        <w:ind w:left="720" w:hanging="720"/>
        <w:rPr>
          <w:rFonts w:ascii="Times New Roman" w:hAnsi="Times New Roman"/>
          <w:b/>
          <w:sz w:val="24"/>
          <w:szCs w:val="24"/>
        </w:rPr>
      </w:pPr>
      <w:r>
        <w:t>Print Name _________________________________</w:t>
      </w:r>
      <w:r w:rsidR="007D4716" w:rsidRPr="00B20764">
        <w:tab/>
      </w:r>
      <w:r w:rsidR="004671C1">
        <w:rPr>
          <w:rStyle w:val="Strong"/>
          <w:rFonts w:ascii="Times New Roman" w:hAnsi="Times New Roman"/>
          <w:b w:val="0"/>
          <w:sz w:val="24"/>
          <w:szCs w:val="24"/>
        </w:rPr>
        <w:t xml:space="preserve">Paul F. Weber, MD, </w:t>
      </w:r>
      <w:proofErr w:type="spellStart"/>
      <w:r w:rsidR="004671C1">
        <w:rPr>
          <w:rStyle w:val="Strong"/>
          <w:rFonts w:ascii="Times New Roman" w:hAnsi="Times New Roman"/>
          <w:b w:val="0"/>
          <w:sz w:val="24"/>
          <w:szCs w:val="24"/>
        </w:rPr>
        <w:t>RPh</w:t>
      </w:r>
      <w:proofErr w:type="spellEnd"/>
      <w:r w:rsidR="004671C1">
        <w:rPr>
          <w:rStyle w:val="Strong"/>
          <w:rFonts w:ascii="Times New Roman" w:hAnsi="Times New Roman"/>
          <w:b w:val="0"/>
          <w:sz w:val="24"/>
          <w:szCs w:val="24"/>
        </w:rPr>
        <w:t>, MBA</w:t>
      </w:r>
    </w:p>
    <w:p w:rsidR="00844C83" w:rsidRPr="00844C83" w:rsidRDefault="005A0AD8" w:rsidP="00844C83">
      <w:pPr>
        <w:tabs>
          <w:tab w:val="left" w:pos="-720"/>
          <w:tab w:val="left" w:pos="720"/>
          <w:tab w:val="left" w:pos="1170"/>
        </w:tabs>
        <w:ind w:left="720" w:hanging="720"/>
        <w:rPr>
          <w:rFonts w:ascii="Times New Roman" w:hAnsi="Times New Roman"/>
          <w:sz w:val="24"/>
          <w:szCs w:val="24"/>
        </w:rPr>
      </w:pPr>
      <w:r>
        <w:rPr>
          <w:rFonts w:ascii="Times New Roman" w:hAnsi="Times New Roman"/>
          <w:sz w:val="24"/>
          <w:szCs w:val="24"/>
        </w:rPr>
        <w:t>Print Title ________________________________</w:t>
      </w:r>
      <w:r>
        <w:rPr>
          <w:rFonts w:ascii="Times New Roman" w:hAnsi="Times New Roman"/>
          <w:sz w:val="24"/>
          <w:szCs w:val="24"/>
        </w:rPr>
        <w:tab/>
      </w:r>
      <w:r w:rsidR="004671C1">
        <w:rPr>
          <w:rFonts w:ascii="Times New Roman" w:hAnsi="Times New Roman"/>
          <w:sz w:val="24"/>
          <w:szCs w:val="24"/>
        </w:rPr>
        <w:t>Associate Dean, CME</w:t>
      </w:r>
    </w:p>
    <w:p w:rsidR="00844C83" w:rsidRPr="00844C83" w:rsidRDefault="00844C83" w:rsidP="00844C83">
      <w:pPr>
        <w:tabs>
          <w:tab w:val="left" w:pos="-720"/>
          <w:tab w:val="left" w:pos="720"/>
          <w:tab w:val="left" w:pos="1170"/>
        </w:tabs>
        <w:ind w:left="720" w:hanging="720"/>
        <w:rPr>
          <w:rFonts w:ascii="Times New Roman" w:hAnsi="Times New Roman"/>
          <w:sz w:val="24"/>
          <w:szCs w:val="24"/>
        </w:rPr>
      </w:pPr>
      <w:r w:rsidRPr="00844C83">
        <w:rPr>
          <w:rFonts w:ascii="Times New Roman" w:hAnsi="Times New Roman"/>
          <w:sz w:val="24"/>
          <w:szCs w:val="24"/>
        </w:rPr>
        <w:tab/>
      </w:r>
      <w:r w:rsidRPr="00844C83">
        <w:rPr>
          <w:rFonts w:ascii="Times New Roman" w:hAnsi="Times New Roman"/>
          <w:sz w:val="24"/>
          <w:szCs w:val="24"/>
        </w:rPr>
        <w:tab/>
      </w:r>
      <w:r w:rsidRPr="00844C83">
        <w:rPr>
          <w:rFonts w:ascii="Times New Roman" w:hAnsi="Times New Roman"/>
          <w:sz w:val="24"/>
          <w:szCs w:val="24"/>
        </w:rPr>
        <w:tab/>
      </w:r>
      <w:r w:rsidRPr="00844C83">
        <w:rPr>
          <w:rFonts w:ascii="Times New Roman" w:hAnsi="Times New Roman"/>
          <w:sz w:val="24"/>
          <w:szCs w:val="24"/>
        </w:rPr>
        <w:tab/>
      </w:r>
      <w:r w:rsidRPr="00844C83">
        <w:rPr>
          <w:rFonts w:ascii="Times New Roman" w:hAnsi="Times New Roman"/>
          <w:sz w:val="24"/>
          <w:szCs w:val="24"/>
        </w:rPr>
        <w:tab/>
      </w:r>
      <w:r w:rsidRPr="00844C83">
        <w:rPr>
          <w:rFonts w:ascii="Times New Roman" w:hAnsi="Times New Roman"/>
          <w:sz w:val="24"/>
          <w:szCs w:val="24"/>
        </w:rPr>
        <w:tab/>
      </w:r>
      <w:r w:rsidRPr="00844C83">
        <w:rPr>
          <w:rFonts w:ascii="Times New Roman" w:hAnsi="Times New Roman"/>
          <w:sz w:val="24"/>
          <w:szCs w:val="24"/>
        </w:rPr>
        <w:tab/>
      </w:r>
      <w:r w:rsidRPr="00844C83">
        <w:rPr>
          <w:rFonts w:ascii="Times New Roman" w:hAnsi="Times New Roman"/>
          <w:sz w:val="24"/>
          <w:szCs w:val="24"/>
        </w:rPr>
        <w:tab/>
        <w:t xml:space="preserve"> </w:t>
      </w:r>
    </w:p>
    <w:p w:rsidR="007D4716" w:rsidRPr="00B20764" w:rsidRDefault="007D4716" w:rsidP="007D4716">
      <w:pPr>
        <w:pStyle w:val="BodyText"/>
      </w:pPr>
      <w:r w:rsidRPr="00B20764">
        <w:t>Date: ____________________________</w:t>
      </w:r>
      <w:r w:rsidR="005A0AD8">
        <w:t>________</w:t>
      </w:r>
      <w:r w:rsidRPr="00B20764">
        <w:tab/>
        <w:t>Date: ____________________________</w:t>
      </w:r>
    </w:p>
    <w:p w:rsidR="007D4716" w:rsidRPr="00B20764" w:rsidRDefault="007D4716" w:rsidP="007D4716">
      <w:pPr>
        <w:pStyle w:val="BodyText"/>
      </w:pPr>
    </w:p>
    <w:p w:rsidR="007D4716" w:rsidRPr="00B20764" w:rsidRDefault="007D4716" w:rsidP="007D4716">
      <w:pPr>
        <w:pBdr>
          <w:top w:val="single" w:sz="14" w:space="0" w:color="000000"/>
        </w:pBdr>
        <w:rPr>
          <w:rFonts w:ascii="Times New Roman" w:hAnsi="Times New Roman"/>
          <w:b/>
          <w:bCs/>
          <w:i/>
          <w:iCs/>
          <w:spacing w:val="4"/>
          <w:sz w:val="24"/>
          <w:szCs w:val="24"/>
        </w:rPr>
      </w:pPr>
    </w:p>
    <w:p w:rsidR="007D4716" w:rsidRPr="00B20764" w:rsidRDefault="007D4716" w:rsidP="007D4716">
      <w:pPr>
        <w:pBdr>
          <w:top w:val="single" w:sz="14" w:space="0" w:color="000000"/>
        </w:pBdr>
        <w:rPr>
          <w:rFonts w:ascii="Times New Roman" w:hAnsi="Times New Roman"/>
          <w:spacing w:val="-4"/>
          <w:sz w:val="24"/>
          <w:szCs w:val="24"/>
        </w:rPr>
      </w:pPr>
      <w:r w:rsidRPr="00B20764">
        <w:rPr>
          <w:rFonts w:ascii="Times New Roman" w:hAnsi="Times New Roman"/>
          <w:b/>
          <w:bCs/>
          <w:i/>
          <w:iCs/>
          <w:spacing w:val="4"/>
          <w:sz w:val="24"/>
          <w:szCs w:val="24"/>
        </w:rPr>
        <w:t xml:space="preserve">RETURN TO: </w:t>
      </w:r>
      <w:r w:rsidRPr="00B20764">
        <w:rPr>
          <w:rFonts w:ascii="Times New Roman" w:hAnsi="Times New Roman"/>
          <w:b/>
          <w:bCs/>
          <w:i/>
          <w:iCs/>
          <w:spacing w:val="4"/>
          <w:sz w:val="24"/>
          <w:szCs w:val="24"/>
        </w:rPr>
        <w:tab/>
      </w:r>
      <w:r w:rsidRPr="00B20764">
        <w:rPr>
          <w:rFonts w:ascii="Times New Roman" w:hAnsi="Times New Roman"/>
          <w:b/>
          <w:bCs/>
          <w:i/>
          <w:iCs/>
          <w:spacing w:val="4"/>
          <w:sz w:val="24"/>
          <w:szCs w:val="24"/>
        </w:rPr>
        <w:tab/>
      </w:r>
    </w:p>
    <w:p w:rsidR="00FD05F5" w:rsidRPr="00FD05F5" w:rsidRDefault="00FD05F5" w:rsidP="00FD05F5">
      <w:pPr>
        <w:pStyle w:val="xmsonormal"/>
        <w:shd w:val="clear" w:color="auto" w:fill="FFFFFF"/>
        <w:ind w:left="1440"/>
      </w:pPr>
      <w:r w:rsidRPr="00FD05F5">
        <w:rPr>
          <w:bCs/>
          <w:bdr w:val="none" w:sz="0" w:space="0" w:color="auto" w:frame="1"/>
        </w:rPr>
        <w:t>Victoria General</w:t>
      </w:r>
    </w:p>
    <w:p w:rsidR="00FD05F5" w:rsidRPr="00FD05F5" w:rsidRDefault="00FD05F5" w:rsidP="00FD05F5">
      <w:pPr>
        <w:ind w:left="720" w:firstLine="720"/>
        <w:rPr>
          <w:rFonts w:ascii="Times New Roman" w:eastAsia="Times New Roman" w:hAnsi="Times New Roman"/>
          <w:color w:val="000000"/>
          <w:sz w:val="24"/>
          <w:szCs w:val="24"/>
        </w:rPr>
      </w:pPr>
      <w:bookmarkStart w:id="1" w:name="_GoBack"/>
      <w:bookmarkEnd w:id="1"/>
      <w:r w:rsidRPr="00FD05F5">
        <w:rPr>
          <w:rFonts w:ascii="Times New Roman" w:eastAsia="Times New Roman" w:hAnsi="Times New Roman"/>
          <w:color w:val="000000"/>
          <w:sz w:val="24"/>
          <w:szCs w:val="24"/>
        </w:rPr>
        <w:t>Executive Assistant to the Chair </w:t>
      </w:r>
    </w:p>
    <w:p w:rsidR="00FD05F5" w:rsidRPr="00FD05F5" w:rsidRDefault="00FD05F5" w:rsidP="00FD05F5">
      <w:pPr>
        <w:pStyle w:val="xmsonormal"/>
        <w:shd w:val="clear" w:color="auto" w:fill="FFFFFF"/>
        <w:ind w:left="1440"/>
      </w:pPr>
      <w:r w:rsidRPr="00FD05F5">
        <w:rPr>
          <w:color w:val="201F1E"/>
        </w:rPr>
        <w:t>Department of Otolaryngology – Head &amp; Neck Surgery</w:t>
      </w:r>
    </w:p>
    <w:p w:rsidR="00FD05F5" w:rsidRPr="00FD05F5" w:rsidRDefault="00FD05F5" w:rsidP="00FD05F5">
      <w:pPr>
        <w:pStyle w:val="xmsonormal"/>
        <w:shd w:val="clear" w:color="auto" w:fill="FFFFFF"/>
        <w:ind w:left="1440"/>
      </w:pPr>
      <w:r w:rsidRPr="00FD05F5">
        <w:rPr>
          <w:color w:val="201F1E"/>
        </w:rPr>
        <w:t>Rutgers New Jersey Medical School</w:t>
      </w:r>
    </w:p>
    <w:p w:rsidR="00FD05F5" w:rsidRPr="00FD05F5" w:rsidRDefault="00FD05F5" w:rsidP="00FD05F5">
      <w:pPr>
        <w:pStyle w:val="xmsonormal"/>
        <w:shd w:val="clear" w:color="auto" w:fill="FFFFFF"/>
        <w:ind w:left="1440"/>
      </w:pPr>
      <w:r w:rsidRPr="00FD05F5">
        <w:rPr>
          <w:color w:val="201F1E"/>
        </w:rPr>
        <w:t>90 Bergen Street, Suite 8100, Newark, NJ 07103</w:t>
      </w:r>
    </w:p>
    <w:p w:rsidR="00FD05F5" w:rsidRPr="00FD05F5" w:rsidRDefault="00FD05F5" w:rsidP="00FD05F5">
      <w:pPr>
        <w:pStyle w:val="xmsonormal"/>
        <w:shd w:val="clear" w:color="auto" w:fill="FFFFFF"/>
        <w:ind w:left="1440"/>
        <w:rPr>
          <w:color w:val="201F1E"/>
        </w:rPr>
      </w:pPr>
      <w:r w:rsidRPr="00FD05F5">
        <w:rPr>
          <w:color w:val="201F1E"/>
        </w:rPr>
        <w:t xml:space="preserve">Email:  </w:t>
      </w:r>
      <w:r w:rsidRPr="00FD05F5">
        <w:t>general.vic@rutgers.edu</w:t>
      </w:r>
    </w:p>
    <w:p w:rsidR="00FD05F5" w:rsidRPr="00FD05F5" w:rsidRDefault="00FD05F5" w:rsidP="00FD05F5">
      <w:pPr>
        <w:pStyle w:val="xmsonormal"/>
        <w:shd w:val="clear" w:color="auto" w:fill="FFFFFF"/>
        <w:ind w:left="1440"/>
      </w:pPr>
      <w:r w:rsidRPr="00FD05F5">
        <w:rPr>
          <w:color w:val="201F1E"/>
        </w:rPr>
        <w:t>Phone:  973-972-4588     Fax:  973-972-3767</w:t>
      </w:r>
    </w:p>
    <w:p w:rsidR="004B2067" w:rsidRPr="00E81039" w:rsidRDefault="004B2067">
      <w:pPr>
        <w:pStyle w:val="Letterbody"/>
        <w:rPr>
          <w:rFonts w:ascii="Arial" w:hAnsi="Arial" w:cs="Arial"/>
          <w:sz w:val="22"/>
          <w:szCs w:val="22"/>
        </w:rPr>
      </w:pPr>
    </w:p>
    <w:p w:rsidR="004B2067" w:rsidRPr="00E81039" w:rsidRDefault="004B2067">
      <w:pPr>
        <w:pStyle w:val="Letterbody"/>
        <w:rPr>
          <w:rFonts w:ascii="Arial" w:hAnsi="Arial" w:cs="Arial"/>
          <w:sz w:val="22"/>
          <w:szCs w:val="22"/>
        </w:rPr>
      </w:pPr>
    </w:p>
    <w:p w:rsidR="004B2067" w:rsidRPr="00E81039" w:rsidRDefault="004B2067" w:rsidP="008F53F3">
      <w:pPr>
        <w:pStyle w:val="Letterbody"/>
        <w:spacing w:before="240"/>
        <w:rPr>
          <w:rFonts w:ascii="Arial" w:hAnsi="Arial" w:cs="Arial"/>
          <w:sz w:val="22"/>
          <w:szCs w:val="22"/>
        </w:rPr>
      </w:pPr>
    </w:p>
    <w:sectPr w:rsidR="004B2067" w:rsidRPr="00E81039" w:rsidSect="00911B1D">
      <w:headerReference w:type="first" r:id="rId11"/>
      <w:type w:val="continuous"/>
      <w:pgSz w:w="12240" w:h="15840"/>
      <w:pgMar w:top="1440" w:right="1080" w:bottom="806" w:left="1800" w:header="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0C7" w:rsidRDefault="00B510C7">
      <w:r>
        <w:separator/>
      </w:r>
    </w:p>
  </w:endnote>
  <w:endnote w:type="continuationSeparator" w:id="0">
    <w:p w:rsidR="00B510C7" w:rsidRDefault="00B51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w:altName w:val="Book Antiqua"/>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91D" w:rsidRPr="00C9291D" w:rsidRDefault="00C9291D" w:rsidP="00C9291D">
    <w:pPr>
      <w:pStyle w:val="Footer"/>
      <w:rPr>
        <w:rFonts w:ascii="Times New Roman" w:hAnsi="Times New Roman"/>
        <w:sz w:val="20"/>
      </w:rPr>
    </w:pPr>
    <w:r>
      <w:rPr>
        <w:rFonts w:ascii="Times New Roman" w:hAnsi="Times New Roman"/>
        <w:sz w:val="20"/>
      </w:rPr>
      <w:tab/>
    </w:r>
    <w:r>
      <w:rPr>
        <w:rFonts w:ascii="Times New Roman" w:hAnsi="Times New Roman"/>
        <w:sz w:val="20"/>
      </w:rPr>
      <w:tab/>
    </w:r>
  </w:p>
  <w:p w:rsidR="00C9291D" w:rsidRDefault="00C929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764" w:rsidRDefault="00C9291D">
    <w:pPr>
      <w:pStyle w:val="Footer"/>
    </w:pPr>
    <w:r>
      <w:rPr>
        <w:rFonts w:ascii="Times New Roman" w:hAnsi="Times New Roman"/>
        <w:sz w:val="20"/>
      </w:rPr>
      <w:tab/>
    </w:r>
    <w:r>
      <w:rPr>
        <w:rFonts w:ascii="Times New Roman" w:hAnsi="Times New Roman"/>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0C7" w:rsidRDefault="00B510C7">
      <w:r>
        <w:separator/>
      </w:r>
    </w:p>
  </w:footnote>
  <w:footnote w:type="continuationSeparator" w:id="0">
    <w:p w:rsidR="00B510C7" w:rsidRDefault="00B51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764" w:rsidRDefault="00B20764" w:rsidP="004B2067">
    <w:pPr>
      <w:pStyle w:val="Header"/>
      <w:spacing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706" w:rsidRDefault="005D2706" w:rsidP="005D2706">
    <w:pPr>
      <w:pBdr>
        <w:top w:val="nil"/>
        <w:left w:val="nil"/>
        <w:bottom w:val="nil"/>
        <w:right w:val="nil"/>
        <w:between w:val="nil"/>
      </w:pBdr>
      <w:tabs>
        <w:tab w:val="left" w:pos="3594"/>
      </w:tabs>
      <w:ind w:left="-1080"/>
      <w:rPr>
        <w:sz w:val="21"/>
        <w:szCs w:val="21"/>
      </w:rPr>
    </w:pPr>
    <w:r>
      <w:rPr>
        <w:noProof/>
        <w:sz w:val="20"/>
      </w:rPr>
      <w:drawing>
        <wp:anchor distT="0" distB="0" distL="114300" distR="114300" simplePos="0" relativeHeight="251661312" behindDoc="1" locked="0" layoutInCell="1" allowOverlap="1" wp14:anchorId="7872B6CF" wp14:editId="63DC20B4">
          <wp:simplePos x="0" y="0"/>
          <wp:positionH relativeFrom="column">
            <wp:posOffset>-179070</wp:posOffset>
          </wp:positionH>
          <wp:positionV relativeFrom="paragraph">
            <wp:posOffset>-13335</wp:posOffset>
          </wp:positionV>
          <wp:extent cx="2286000" cy="457200"/>
          <wp:effectExtent l="0" t="0" r="0" b="0"/>
          <wp:wrapTight wrapText="bothSides">
            <wp:wrapPolygon edited="0">
              <wp:start x="0" y="0"/>
              <wp:lineTo x="0" y="20700"/>
              <wp:lineTo x="6120" y="20700"/>
              <wp:lineTo x="6120" y="14400"/>
              <wp:lineTo x="21420" y="14400"/>
              <wp:lineTo x="21420" y="5400"/>
              <wp:lineTo x="6120" y="0"/>
              <wp:lineTo x="0" y="0"/>
            </wp:wrapPolygon>
          </wp:wrapTight>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2286000" cy="457200"/>
                  </a:xfrm>
                  <a:prstGeom prst="rect">
                    <a:avLst/>
                  </a:prstGeom>
                  <a:ln/>
                </pic:spPr>
              </pic:pic>
            </a:graphicData>
          </a:graphic>
        </wp:anchor>
      </w:drawing>
    </w:r>
    <w:r>
      <w:rPr>
        <w:noProof/>
        <w:sz w:val="20"/>
      </w:rPr>
      <mc:AlternateContent>
        <mc:Choice Requires="wps">
          <w:drawing>
            <wp:anchor distT="0" distB="0" distL="114300" distR="114300" simplePos="0" relativeHeight="251660288" behindDoc="0" locked="0" layoutInCell="1" hidden="0" allowOverlap="1" wp14:anchorId="0EDF7CD3" wp14:editId="2EC45F8E">
              <wp:simplePos x="0" y="0"/>
              <wp:positionH relativeFrom="page">
                <wp:posOffset>3886200</wp:posOffset>
              </wp:positionH>
              <wp:positionV relativeFrom="page">
                <wp:posOffset>352425</wp:posOffset>
              </wp:positionV>
              <wp:extent cx="1952625" cy="752475"/>
              <wp:effectExtent l="0" t="0" r="9525" b="9525"/>
              <wp:wrapNone/>
              <wp:docPr id="7" name="Rectangle 7"/>
              <wp:cNvGraphicFramePr/>
              <a:graphic xmlns:a="http://schemas.openxmlformats.org/drawingml/2006/main">
                <a:graphicData uri="http://schemas.microsoft.com/office/word/2010/wordprocessingShape">
                  <wps:wsp>
                    <wps:cNvSpPr/>
                    <wps:spPr>
                      <a:xfrm>
                        <a:off x="0" y="0"/>
                        <a:ext cx="1952625" cy="752475"/>
                      </a:xfrm>
                      <a:prstGeom prst="rect">
                        <a:avLst/>
                      </a:prstGeom>
                      <a:solidFill>
                        <a:srgbClr val="FFFFFF"/>
                      </a:solidFill>
                      <a:ln>
                        <a:noFill/>
                      </a:ln>
                    </wps:spPr>
                    <wps:txbx>
                      <w:txbxContent>
                        <w:p w:rsidR="005D2706" w:rsidRDefault="005D2706" w:rsidP="005D2706">
                          <w:pPr>
                            <w:spacing w:line="200" w:lineRule="exact"/>
                            <w:textDirection w:val="btLr"/>
                          </w:pPr>
                          <w:r>
                            <w:rPr>
                              <w:rFonts w:ascii="Calibri" w:eastAsia="Calibri" w:hAnsi="Calibri" w:cs="Calibri"/>
                              <w:b/>
                              <w:color w:val="000000"/>
                              <w:sz w:val="16"/>
                            </w:rPr>
                            <w:t>Center for Continuing and Outreach Education</w:t>
                          </w:r>
                        </w:p>
                        <w:p w:rsidR="005D2706" w:rsidRDefault="005D2706" w:rsidP="005D2706">
                          <w:pPr>
                            <w:spacing w:line="200" w:lineRule="exact"/>
                            <w:textDirection w:val="btLr"/>
                            <w:rPr>
                              <w:rFonts w:ascii="Calibri" w:eastAsia="Calibri" w:hAnsi="Calibri" w:cs="Calibri"/>
                              <w:color w:val="000000"/>
                              <w:sz w:val="16"/>
                            </w:rPr>
                          </w:pPr>
                          <w:r>
                            <w:rPr>
                              <w:rFonts w:ascii="Calibri" w:eastAsia="Calibri" w:hAnsi="Calibri" w:cs="Calibri"/>
                              <w:color w:val="000000"/>
                              <w:sz w:val="16"/>
                            </w:rPr>
                            <w:t>New Jersey Medical School</w:t>
                          </w:r>
                        </w:p>
                        <w:p w:rsidR="005D2706" w:rsidRDefault="005D2706" w:rsidP="005D2706">
                          <w:pPr>
                            <w:spacing w:line="200" w:lineRule="exact"/>
                            <w:textDirection w:val="btLr"/>
                            <w:rPr>
                              <w:rFonts w:ascii="Calibri" w:eastAsia="Calibri" w:hAnsi="Calibri" w:cs="Calibri"/>
                              <w:color w:val="000000"/>
                              <w:sz w:val="16"/>
                            </w:rPr>
                          </w:pPr>
                          <w:r>
                            <w:rPr>
                              <w:rFonts w:ascii="Calibri" w:eastAsia="Calibri" w:hAnsi="Calibri" w:cs="Calibri"/>
                              <w:color w:val="000000"/>
                              <w:sz w:val="16"/>
                            </w:rPr>
                            <w:t>Robert Wood Johnson Medical School</w:t>
                          </w:r>
                        </w:p>
                        <w:p w:rsidR="005D2706" w:rsidRDefault="005D2706" w:rsidP="005D2706">
                          <w:pPr>
                            <w:spacing w:line="200" w:lineRule="exact"/>
                            <w:textDirection w:val="btLr"/>
                          </w:pPr>
                          <w:r>
                            <w:rPr>
                              <w:rFonts w:ascii="Calibri" w:eastAsia="Calibri" w:hAnsi="Calibri" w:cs="Calibri"/>
                              <w:color w:val="000000"/>
                              <w:sz w:val="16"/>
                            </w:rPr>
                            <w:t>30 Bergen Street, ADMC 7</w:t>
                          </w:r>
                        </w:p>
                        <w:p w:rsidR="005D2706" w:rsidRDefault="005D2706" w:rsidP="005D2706">
                          <w:pPr>
                            <w:spacing w:line="200" w:lineRule="exact"/>
                            <w:textDirection w:val="btLr"/>
                          </w:pPr>
                          <w:r>
                            <w:rPr>
                              <w:rFonts w:ascii="Calibri" w:eastAsia="Calibri" w:hAnsi="Calibri" w:cs="Calibri"/>
                              <w:color w:val="000000"/>
                              <w:sz w:val="16"/>
                            </w:rPr>
                            <w:t>Newark, NJ 07101-1709</w:t>
                          </w:r>
                        </w:p>
                        <w:p w:rsidR="005D2706" w:rsidRDefault="005D2706" w:rsidP="005D2706">
                          <w:pPr>
                            <w:spacing w:line="219" w:lineRule="auto"/>
                            <w:ind w:left="130"/>
                            <w:textDirection w:val="btLr"/>
                          </w:pPr>
                        </w:p>
                      </w:txbxContent>
                    </wps:txbx>
                    <wps:bodyPr spcFirstLastPara="1" wrap="square" lIns="0" tIns="5485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0EDF7CD3" id="Rectangle 7" o:spid="_x0000_s1026" style="position:absolute;left:0;text-align:left;margin-left:306pt;margin-top:27.75pt;width:153.75pt;height:59.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" stroked="f">
              <v:textbox inset="0,1.52361mm,0,0">
                <w:txbxContent>
                  <w:p w:rsidR="005D2706" w:rsidRDefault="005D2706" w:rsidP="005D2706">
                    <w:pPr>
                      <w:spacing w:line="200" w:lineRule="exact"/>
                      <w:textDirection w:val="btLr"/>
                    </w:pPr>
                    <w:r>
                      <w:rPr>
                        <w:rFonts w:ascii="Calibri" w:eastAsia="Calibri" w:hAnsi="Calibri" w:cs="Calibri"/>
                        <w:b/>
                        <w:color w:val="000000"/>
                        <w:sz w:val="16"/>
                      </w:rPr>
                      <w:t>Center for Continuing and Outreach Education</w:t>
                    </w:r>
                  </w:p>
                  <w:p w:rsidR="005D2706" w:rsidRDefault="005D2706" w:rsidP="005D2706">
                    <w:pPr>
                      <w:spacing w:line="200" w:lineRule="exact"/>
                      <w:textDirection w:val="btLr"/>
                      <w:rPr>
                        <w:rFonts w:ascii="Calibri" w:eastAsia="Calibri" w:hAnsi="Calibri" w:cs="Calibri"/>
                        <w:color w:val="000000"/>
                        <w:sz w:val="16"/>
                      </w:rPr>
                    </w:pPr>
                    <w:r>
                      <w:rPr>
                        <w:rFonts w:ascii="Calibri" w:eastAsia="Calibri" w:hAnsi="Calibri" w:cs="Calibri"/>
                        <w:color w:val="000000"/>
                        <w:sz w:val="16"/>
                      </w:rPr>
                      <w:t>New Jersey Medical School</w:t>
                    </w:r>
                  </w:p>
                  <w:p w:rsidR="005D2706" w:rsidRDefault="005D2706" w:rsidP="005D2706">
                    <w:pPr>
                      <w:spacing w:line="200" w:lineRule="exact"/>
                      <w:textDirection w:val="btLr"/>
                      <w:rPr>
                        <w:rFonts w:ascii="Calibri" w:eastAsia="Calibri" w:hAnsi="Calibri" w:cs="Calibri"/>
                        <w:color w:val="000000"/>
                        <w:sz w:val="16"/>
                      </w:rPr>
                    </w:pPr>
                    <w:r>
                      <w:rPr>
                        <w:rFonts w:ascii="Calibri" w:eastAsia="Calibri" w:hAnsi="Calibri" w:cs="Calibri"/>
                        <w:color w:val="000000"/>
                        <w:sz w:val="16"/>
                      </w:rPr>
                      <w:t>Robert Wood Johnson Medical School</w:t>
                    </w:r>
                  </w:p>
                  <w:p w:rsidR="005D2706" w:rsidRDefault="005D2706" w:rsidP="005D2706">
                    <w:pPr>
                      <w:spacing w:line="200" w:lineRule="exact"/>
                      <w:textDirection w:val="btLr"/>
                    </w:pPr>
                    <w:r>
                      <w:rPr>
                        <w:rFonts w:ascii="Calibri" w:eastAsia="Calibri" w:hAnsi="Calibri" w:cs="Calibri"/>
                        <w:color w:val="000000"/>
                        <w:sz w:val="16"/>
                      </w:rPr>
                      <w:t>30 Bergen Street, ADMC 7</w:t>
                    </w:r>
                  </w:p>
                  <w:p w:rsidR="005D2706" w:rsidRDefault="005D2706" w:rsidP="005D2706">
                    <w:pPr>
                      <w:spacing w:line="200" w:lineRule="exact"/>
                      <w:textDirection w:val="btLr"/>
                    </w:pPr>
                    <w:r>
                      <w:rPr>
                        <w:rFonts w:ascii="Calibri" w:eastAsia="Calibri" w:hAnsi="Calibri" w:cs="Calibri"/>
                        <w:color w:val="000000"/>
                        <w:sz w:val="16"/>
                      </w:rPr>
                      <w:t>Newark, NJ 07101-1709</w:t>
                    </w:r>
                  </w:p>
                  <w:p w:rsidR="005D2706" w:rsidRDefault="005D2706" w:rsidP="005D2706">
                    <w:pPr>
                      <w:spacing w:line="219" w:lineRule="auto"/>
                      <w:ind w:left="130"/>
                      <w:textDirection w:val="btLr"/>
                    </w:pPr>
                  </w:p>
                </w:txbxContent>
              </v:textbox>
              <w10:wrap anchorx="page" anchory="page"/>
            </v:rect>
          </w:pict>
        </mc:Fallback>
      </mc:AlternateContent>
    </w:r>
    <w:r>
      <w:rPr>
        <w:noProof/>
        <w:sz w:val="20"/>
      </w:rPr>
      <mc:AlternateContent>
        <mc:Choice Requires="wps">
          <w:drawing>
            <wp:anchor distT="0" distB="0" distL="114300" distR="114300" simplePos="0" relativeHeight="251659264" behindDoc="0" locked="0" layoutInCell="1" hidden="0" allowOverlap="1" wp14:anchorId="3E928734" wp14:editId="1659ADB6">
              <wp:simplePos x="0" y="0"/>
              <wp:positionH relativeFrom="page">
                <wp:posOffset>6057900</wp:posOffset>
              </wp:positionH>
              <wp:positionV relativeFrom="page">
                <wp:posOffset>371475</wp:posOffset>
              </wp:positionV>
              <wp:extent cx="1619885" cy="504825"/>
              <wp:effectExtent l="0" t="0" r="18415" b="9525"/>
              <wp:wrapNone/>
              <wp:docPr id="8" name="Rectangle 8"/>
              <wp:cNvGraphicFramePr/>
              <a:graphic xmlns:a="http://schemas.openxmlformats.org/drawingml/2006/main">
                <a:graphicData uri="http://schemas.microsoft.com/office/word/2010/wordprocessingShape">
                  <wps:wsp>
                    <wps:cNvSpPr/>
                    <wps:spPr>
                      <a:xfrm>
                        <a:off x="0" y="0"/>
                        <a:ext cx="1619885" cy="504825"/>
                      </a:xfrm>
                      <a:prstGeom prst="rect">
                        <a:avLst/>
                      </a:prstGeom>
                      <a:noFill/>
                      <a:ln>
                        <a:noFill/>
                      </a:ln>
                    </wps:spPr>
                    <wps:txbx>
                      <w:txbxContent>
                        <w:p w:rsidR="005D2706" w:rsidRDefault="005D2706" w:rsidP="005D2706">
                          <w:pPr>
                            <w:spacing w:line="200" w:lineRule="exact"/>
                            <w:textDirection w:val="btLr"/>
                          </w:pPr>
                          <w:r>
                            <w:rPr>
                              <w:rFonts w:ascii="Calibri" w:eastAsia="Calibri" w:hAnsi="Calibri" w:cs="Calibri"/>
                              <w:color w:val="000000"/>
                              <w:sz w:val="16"/>
                            </w:rPr>
                            <w:t>ccoe.rbhs.rutgers.edu</w:t>
                          </w:r>
                        </w:p>
                        <w:p w:rsidR="005D2706" w:rsidRDefault="005D2706" w:rsidP="005D2706">
                          <w:pPr>
                            <w:spacing w:line="200" w:lineRule="exact"/>
                            <w:textDirection w:val="btLr"/>
                          </w:pPr>
                          <w:r>
                            <w:rPr>
                              <w:rFonts w:ascii="Calibri" w:eastAsia="Calibri" w:hAnsi="Calibri" w:cs="Calibri"/>
                              <w:color w:val="000000"/>
                              <w:sz w:val="16"/>
                            </w:rPr>
                            <w:t>ccoe@rbhs.rutgers.edu</w:t>
                          </w:r>
                        </w:p>
                        <w:p w:rsidR="005D2706" w:rsidRDefault="005D2706" w:rsidP="005D2706">
                          <w:pPr>
                            <w:spacing w:line="200" w:lineRule="exact"/>
                            <w:textDirection w:val="btLr"/>
                          </w:pPr>
                          <w:proofErr w:type="gramStart"/>
                          <w:r>
                            <w:rPr>
                              <w:rFonts w:ascii="Calibri" w:eastAsia="Calibri" w:hAnsi="Calibri" w:cs="Calibri"/>
                              <w:color w:val="000000"/>
                              <w:sz w:val="16"/>
                            </w:rPr>
                            <w:t>p</w:t>
                          </w:r>
                          <w:proofErr w:type="gramEnd"/>
                          <w:r>
                            <w:rPr>
                              <w:rFonts w:ascii="Calibri" w:eastAsia="Calibri" w:hAnsi="Calibri" w:cs="Calibri"/>
                              <w:color w:val="000000"/>
                              <w:sz w:val="16"/>
                            </w:rPr>
                            <w:t>. 973-972-4267</w:t>
                          </w:r>
                        </w:p>
                      </w:txbxContent>
                    </wps:txbx>
                    <wps:bodyPr spcFirstLastPara="1" wrap="square" lIns="0" tIns="54850" rIns="0" bIns="0" anchor="t" anchorCtr="0">
                      <a:noAutofit/>
                    </wps:bodyPr>
                  </wps:wsp>
                </a:graphicData>
              </a:graphic>
              <wp14:sizeRelV relativeFrom="margin">
                <wp14:pctHeight>0</wp14:pctHeight>
              </wp14:sizeRelV>
            </wp:anchor>
          </w:drawing>
        </mc:Choice>
        <mc:Fallback>
          <w:pict>
            <v:rect w14:anchorId="3E928734" id="Rectangle 8" o:spid="_x0000_s1027" style="position:absolute;left:0;text-align:left;margin-left:477pt;margin-top:29.25pt;width:127.55pt;height:39.75pt;z-index:25165926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" filled="f" stroked="f">
              <v:textbox inset="0,1.52361mm,0,0">
                <w:txbxContent>
                  <w:p w:rsidR="005D2706" w:rsidRDefault="005D2706" w:rsidP="005D2706">
                    <w:pPr>
                      <w:spacing w:line="200" w:lineRule="exact"/>
                      <w:textDirection w:val="btLr"/>
                    </w:pPr>
                    <w:r>
                      <w:rPr>
                        <w:rFonts w:ascii="Calibri" w:eastAsia="Calibri" w:hAnsi="Calibri" w:cs="Calibri"/>
                        <w:color w:val="000000"/>
                        <w:sz w:val="16"/>
                      </w:rPr>
                      <w:t>ccoe.rbhs.rutgers.edu</w:t>
                    </w:r>
                  </w:p>
                  <w:p w:rsidR="005D2706" w:rsidRDefault="005D2706" w:rsidP="005D2706">
                    <w:pPr>
                      <w:spacing w:line="200" w:lineRule="exact"/>
                      <w:textDirection w:val="btLr"/>
                    </w:pPr>
                    <w:r>
                      <w:rPr>
                        <w:rFonts w:ascii="Calibri" w:eastAsia="Calibri" w:hAnsi="Calibri" w:cs="Calibri"/>
                        <w:color w:val="000000"/>
                        <w:sz w:val="16"/>
                      </w:rPr>
                      <w:t>ccoe@rbhs.rutgers.edu</w:t>
                    </w:r>
                  </w:p>
                  <w:p w:rsidR="005D2706" w:rsidRDefault="005D2706" w:rsidP="005D2706">
                    <w:pPr>
                      <w:spacing w:line="200" w:lineRule="exact"/>
                      <w:textDirection w:val="btLr"/>
                    </w:pPr>
                    <w:proofErr w:type="gramStart"/>
                    <w:r>
                      <w:rPr>
                        <w:rFonts w:ascii="Calibri" w:eastAsia="Calibri" w:hAnsi="Calibri" w:cs="Calibri"/>
                        <w:color w:val="000000"/>
                        <w:sz w:val="16"/>
                      </w:rPr>
                      <w:t>p</w:t>
                    </w:r>
                    <w:proofErr w:type="gramEnd"/>
                    <w:r>
                      <w:rPr>
                        <w:rFonts w:ascii="Calibri" w:eastAsia="Calibri" w:hAnsi="Calibri" w:cs="Calibri"/>
                        <w:color w:val="000000"/>
                        <w:sz w:val="16"/>
                      </w:rPr>
                      <w:t>. 973-972-4267</w:t>
                    </w:r>
                  </w:p>
                </w:txbxContent>
              </v:textbox>
              <w10:wrap anchorx="page" anchory="page"/>
            </v:rect>
          </w:pict>
        </mc:Fallback>
      </mc:AlternateContent>
    </w:r>
  </w:p>
  <w:p w:rsidR="005D2706" w:rsidRPr="000B2790" w:rsidRDefault="005D2706" w:rsidP="005D2706">
    <w:pPr>
      <w:pStyle w:val="Header"/>
    </w:pPr>
  </w:p>
  <w:p w:rsidR="00B20764" w:rsidRPr="005D2706" w:rsidRDefault="00B20764" w:rsidP="005D27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B1D" w:rsidRDefault="00911B1D">
    <w:pPr>
      <w:pStyle w:val="Header"/>
      <w:tabs>
        <w:tab w:val="left" w:pos="3560"/>
      </w:tabs>
      <w:spacing w:line="240" w:lineRule="auto"/>
      <w:ind w:left="-63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131C71"/>
    <w:multiLevelType w:val="multilevel"/>
    <w:tmpl w:val="3AA8CB18"/>
    <w:lvl w:ilvl="0">
      <w:start w:val="1"/>
      <w:numFmt w:val="decimal"/>
      <w:lvlText w:val="%1."/>
      <w:lvlJc w:val="left"/>
      <w:pPr>
        <w:tabs>
          <w:tab w:val="num" w:pos="720"/>
        </w:tabs>
        <w:ind w:left="0" w:firstLine="0"/>
      </w:pPr>
    </w:lvl>
    <w:lvl w:ilvl="1">
      <w:start w:val="1"/>
      <w:numFmt w:val="lowerLetter"/>
      <w:lvlText w:val="(%2)"/>
      <w:lvlJc w:val="left"/>
      <w:pPr>
        <w:tabs>
          <w:tab w:val="num" w:pos="1080"/>
        </w:tabs>
        <w:ind w:left="0" w:firstLine="72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1BD"/>
    <w:rsid w:val="00007DFA"/>
    <w:rsid w:val="0010799E"/>
    <w:rsid w:val="001B54AD"/>
    <w:rsid w:val="00224FE0"/>
    <w:rsid w:val="00294197"/>
    <w:rsid w:val="00326050"/>
    <w:rsid w:val="00446658"/>
    <w:rsid w:val="004671C1"/>
    <w:rsid w:val="00472121"/>
    <w:rsid w:val="004B2067"/>
    <w:rsid w:val="004B5900"/>
    <w:rsid w:val="004C4473"/>
    <w:rsid w:val="00512414"/>
    <w:rsid w:val="005161E2"/>
    <w:rsid w:val="00544206"/>
    <w:rsid w:val="00544B9E"/>
    <w:rsid w:val="00565282"/>
    <w:rsid w:val="005A0518"/>
    <w:rsid w:val="005A0AD8"/>
    <w:rsid w:val="005C5306"/>
    <w:rsid w:val="005D2706"/>
    <w:rsid w:val="00601677"/>
    <w:rsid w:val="0067433C"/>
    <w:rsid w:val="006F1D95"/>
    <w:rsid w:val="00735669"/>
    <w:rsid w:val="007D4716"/>
    <w:rsid w:val="0081174E"/>
    <w:rsid w:val="00844C83"/>
    <w:rsid w:val="008D71BD"/>
    <w:rsid w:val="008E3D78"/>
    <w:rsid w:val="008E7181"/>
    <w:rsid w:val="008F53F3"/>
    <w:rsid w:val="00911B1D"/>
    <w:rsid w:val="0092553D"/>
    <w:rsid w:val="009538A1"/>
    <w:rsid w:val="009E4D70"/>
    <w:rsid w:val="00A000EC"/>
    <w:rsid w:val="00A7536A"/>
    <w:rsid w:val="00A83879"/>
    <w:rsid w:val="00A86891"/>
    <w:rsid w:val="00B027F8"/>
    <w:rsid w:val="00B20764"/>
    <w:rsid w:val="00B510C7"/>
    <w:rsid w:val="00BA5A5A"/>
    <w:rsid w:val="00BF04B2"/>
    <w:rsid w:val="00C5392F"/>
    <w:rsid w:val="00C81AFA"/>
    <w:rsid w:val="00C9291D"/>
    <w:rsid w:val="00D163A3"/>
    <w:rsid w:val="00D532E1"/>
    <w:rsid w:val="00DB5048"/>
    <w:rsid w:val="00DE07EB"/>
    <w:rsid w:val="00E26BBF"/>
    <w:rsid w:val="00E81039"/>
    <w:rsid w:val="00ED27D7"/>
    <w:rsid w:val="00F94C06"/>
    <w:rsid w:val="00FD0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oNotEmbedSmartTags/>
  <w:decimalSymbol w:val="."/>
  <w:listSeparator w:val=","/>
  <w14:docId w14:val="46228830"/>
  <w15:docId w15:val="{858A1758-64C5-4AAC-948E-D18D4A072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spacing w:line="230" w:lineRule="exact"/>
    </w:pPr>
    <w:rPr>
      <w:sz w:val="20"/>
    </w:rPr>
  </w:style>
  <w:style w:type="paragraph" w:styleId="Footer">
    <w:name w:val="footer"/>
    <w:basedOn w:val="Normal"/>
    <w:link w:val="FooterChar"/>
    <w:uiPriority w:val="99"/>
    <w:pPr>
      <w:tabs>
        <w:tab w:val="center" w:pos="4320"/>
        <w:tab w:val="right" w:pos="8640"/>
      </w:tabs>
    </w:pPr>
  </w:style>
  <w:style w:type="character" w:styleId="Hyperlink">
    <w:name w:val="Hyperlink"/>
    <w:uiPriority w:val="99"/>
    <w:rPr>
      <w:color w:val="0000FF"/>
      <w:u w:val="single"/>
    </w:rPr>
  </w:style>
  <w:style w:type="paragraph" w:styleId="PlainText">
    <w:name w:val="Plain Text"/>
    <w:basedOn w:val="Normal"/>
    <w:rPr>
      <w:rFonts w:ascii="Courier" w:hAnsi="Courier"/>
    </w:rPr>
  </w:style>
  <w:style w:type="paragraph" w:customStyle="1" w:styleId="AddressBlockArial">
    <w:name w:val="Address Block (Arial)"/>
    <w:rsid w:val="008D71BD"/>
    <w:pPr>
      <w:suppressAutoHyphens/>
      <w:spacing w:line="220" w:lineRule="exact"/>
      <w:ind w:left="130" w:hanging="130"/>
    </w:pPr>
    <w:rPr>
      <w:rFonts w:ascii="Arial" w:hAnsi="Arial"/>
      <w:noProof/>
      <w:sz w:val="15"/>
    </w:rPr>
  </w:style>
  <w:style w:type="paragraph" w:customStyle="1" w:styleId="Letterbody">
    <w:name w:val="Letter body"/>
    <w:basedOn w:val="PlainText"/>
    <w:pPr>
      <w:widowControl w:val="0"/>
      <w:spacing w:line="260" w:lineRule="exact"/>
    </w:pPr>
    <w:rPr>
      <w:rFonts w:ascii="Palatino" w:hAnsi="Palatino"/>
      <w:sz w:val="21"/>
    </w:rPr>
  </w:style>
  <w:style w:type="paragraph" w:styleId="DocumentMap">
    <w:name w:val="Document Map"/>
    <w:basedOn w:val="Normal"/>
    <w:semiHidden/>
    <w:rsid w:val="008B7046"/>
    <w:pPr>
      <w:shd w:val="clear" w:color="auto" w:fill="C6D5EC"/>
    </w:pPr>
    <w:rPr>
      <w:rFonts w:ascii="Lucida Grande" w:hAnsi="Lucida Grande"/>
      <w:sz w:val="24"/>
      <w:szCs w:val="24"/>
    </w:rPr>
  </w:style>
  <w:style w:type="character" w:styleId="FollowedHyperlink">
    <w:name w:val="FollowedHyperlink"/>
    <w:rPr>
      <w:color w:val="800080"/>
      <w:u w:val="single"/>
    </w:rPr>
  </w:style>
  <w:style w:type="paragraph" w:styleId="BalloonText">
    <w:name w:val="Balloon Text"/>
    <w:basedOn w:val="Normal"/>
    <w:link w:val="BalloonTextChar"/>
    <w:uiPriority w:val="99"/>
    <w:semiHidden/>
    <w:unhideWhenUsed/>
    <w:rsid w:val="006F1D95"/>
    <w:rPr>
      <w:rFonts w:ascii="Tahoma" w:hAnsi="Tahoma" w:cs="Tahoma"/>
      <w:sz w:val="16"/>
      <w:szCs w:val="16"/>
    </w:rPr>
  </w:style>
  <w:style w:type="character" w:customStyle="1" w:styleId="BalloonTextChar">
    <w:name w:val="Balloon Text Char"/>
    <w:basedOn w:val="DefaultParagraphFont"/>
    <w:link w:val="BalloonText"/>
    <w:uiPriority w:val="99"/>
    <w:semiHidden/>
    <w:rsid w:val="006F1D95"/>
    <w:rPr>
      <w:rFonts w:ascii="Tahoma" w:hAnsi="Tahoma" w:cs="Tahoma"/>
      <w:sz w:val="16"/>
      <w:szCs w:val="16"/>
    </w:rPr>
  </w:style>
  <w:style w:type="paragraph" w:styleId="BodyText">
    <w:name w:val="Body Text"/>
    <w:basedOn w:val="Normal"/>
    <w:link w:val="BodyTextChar"/>
    <w:rsid w:val="007D4716"/>
    <w:pPr>
      <w:spacing w:after="120"/>
    </w:pPr>
    <w:rPr>
      <w:rFonts w:ascii="Times New Roman" w:eastAsia="Times New Roman" w:hAnsi="Times New Roman"/>
      <w:sz w:val="24"/>
      <w:szCs w:val="24"/>
    </w:rPr>
  </w:style>
  <w:style w:type="character" w:customStyle="1" w:styleId="BodyTextChar">
    <w:name w:val="Body Text Char"/>
    <w:basedOn w:val="DefaultParagraphFont"/>
    <w:link w:val="BodyText"/>
    <w:rsid w:val="007D4716"/>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D163A3"/>
    <w:rPr>
      <w:sz w:val="16"/>
      <w:szCs w:val="16"/>
    </w:rPr>
  </w:style>
  <w:style w:type="paragraph" w:styleId="CommentText">
    <w:name w:val="annotation text"/>
    <w:basedOn w:val="Normal"/>
    <w:link w:val="CommentTextChar"/>
    <w:uiPriority w:val="99"/>
    <w:semiHidden/>
    <w:unhideWhenUsed/>
    <w:rsid w:val="00D163A3"/>
    <w:rPr>
      <w:sz w:val="20"/>
    </w:rPr>
  </w:style>
  <w:style w:type="character" w:customStyle="1" w:styleId="CommentTextChar">
    <w:name w:val="Comment Text Char"/>
    <w:basedOn w:val="DefaultParagraphFont"/>
    <w:link w:val="CommentText"/>
    <w:uiPriority w:val="99"/>
    <w:semiHidden/>
    <w:rsid w:val="00D163A3"/>
    <w:rPr>
      <w:rFonts w:ascii="Palatino" w:hAnsi="Palatino"/>
    </w:rPr>
  </w:style>
  <w:style w:type="paragraph" w:styleId="CommentSubject">
    <w:name w:val="annotation subject"/>
    <w:basedOn w:val="CommentText"/>
    <w:next w:val="CommentText"/>
    <w:link w:val="CommentSubjectChar"/>
    <w:uiPriority w:val="99"/>
    <w:semiHidden/>
    <w:unhideWhenUsed/>
    <w:rsid w:val="00D163A3"/>
    <w:rPr>
      <w:b/>
      <w:bCs/>
    </w:rPr>
  </w:style>
  <w:style w:type="character" w:customStyle="1" w:styleId="CommentSubjectChar">
    <w:name w:val="Comment Subject Char"/>
    <w:basedOn w:val="CommentTextChar"/>
    <w:link w:val="CommentSubject"/>
    <w:uiPriority w:val="99"/>
    <w:semiHidden/>
    <w:rsid w:val="00D163A3"/>
    <w:rPr>
      <w:rFonts w:ascii="Palatino" w:hAnsi="Palatino"/>
      <w:b/>
      <w:bCs/>
    </w:rPr>
  </w:style>
  <w:style w:type="character" w:customStyle="1" w:styleId="FooterChar">
    <w:name w:val="Footer Char"/>
    <w:basedOn w:val="DefaultParagraphFont"/>
    <w:link w:val="Footer"/>
    <w:uiPriority w:val="99"/>
    <w:rsid w:val="00C9291D"/>
    <w:rPr>
      <w:rFonts w:ascii="Palatino" w:hAnsi="Palatino"/>
      <w:sz w:val="22"/>
    </w:rPr>
  </w:style>
  <w:style w:type="character" w:styleId="Strong">
    <w:name w:val="Strong"/>
    <w:basedOn w:val="DefaultParagraphFont"/>
    <w:uiPriority w:val="22"/>
    <w:qFormat/>
    <w:rsid w:val="00844C83"/>
    <w:rPr>
      <w:b/>
      <w:bCs/>
    </w:rPr>
  </w:style>
  <w:style w:type="character" w:styleId="PlaceholderText">
    <w:name w:val="Placeholder Text"/>
    <w:basedOn w:val="DefaultParagraphFont"/>
    <w:uiPriority w:val="99"/>
    <w:semiHidden/>
    <w:rsid w:val="009E4D70"/>
    <w:rPr>
      <w:color w:val="808080"/>
    </w:rPr>
  </w:style>
  <w:style w:type="paragraph" w:customStyle="1" w:styleId="xmsonormal">
    <w:name w:val="x_msonormal"/>
    <w:basedOn w:val="Normal"/>
    <w:uiPriority w:val="99"/>
    <w:rsid w:val="00FD05F5"/>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15228">
      <w:bodyDiv w:val="1"/>
      <w:marLeft w:val="0"/>
      <w:marRight w:val="0"/>
      <w:marTop w:val="0"/>
      <w:marBottom w:val="0"/>
      <w:divBdr>
        <w:top w:val="none" w:sz="0" w:space="0" w:color="auto"/>
        <w:left w:val="none" w:sz="0" w:space="0" w:color="auto"/>
        <w:bottom w:val="none" w:sz="0" w:space="0" w:color="auto"/>
        <w:right w:val="none" w:sz="0" w:space="0" w:color="auto"/>
      </w:divBdr>
    </w:div>
    <w:div w:id="620840827">
      <w:bodyDiv w:val="1"/>
      <w:marLeft w:val="0"/>
      <w:marRight w:val="0"/>
      <w:marTop w:val="0"/>
      <w:marBottom w:val="0"/>
      <w:divBdr>
        <w:top w:val="none" w:sz="0" w:space="0" w:color="auto"/>
        <w:left w:val="none" w:sz="0" w:space="0" w:color="auto"/>
        <w:bottom w:val="none" w:sz="0" w:space="0" w:color="auto"/>
        <w:right w:val="none" w:sz="0" w:space="0" w:color="auto"/>
      </w:divBdr>
    </w:div>
    <w:div w:id="858853309">
      <w:bodyDiv w:val="1"/>
      <w:marLeft w:val="0"/>
      <w:marRight w:val="0"/>
      <w:marTop w:val="0"/>
      <w:marBottom w:val="0"/>
      <w:divBdr>
        <w:top w:val="none" w:sz="0" w:space="0" w:color="auto"/>
        <w:left w:val="none" w:sz="0" w:space="0" w:color="auto"/>
        <w:bottom w:val="none" w:sz="0" w:space="0" w:color="auto"/>
        <w:right w:val="none" w:sz="0" w:space="0" w:color="auto"/>
      </w:divBdr>
    </w:div>
    <w:div w:id="15464812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1062</Words>
  <Characters>6034</Characters>
  <Application>Microsoft Office Word</Application>
  <DocSecurity>0</DocSecurity>
  <PresentationFormat/>
  <Lines>50</Lines>
  <Paragraphs>14</Paragraphs>
  <ScaleCrop>false</ScaleCrop>
  <HeadingPairs>
    <vt:vector size="2" baseType="variant">
      <vt:variant>
        <vt:lpstr>Title</vt:lpstr>
      </vt:variant>
      <vt:variant>
        <vt:i4>1</vt:i4>
      </vt:variant>
    </vt:vector>
  </HeadingPairs>
  <TitlesOfParts>
    <vt:vector size="1" baseType="lpstr">
      <vt:lpstr>Month XX, XXXX</vt:lpstr>
    </vt:vector>
  </TitlesOfParts>
  <Company>Rutgers, The State University of New Jersey</Company>
  <LinksUpToDate>false</LinksUpToDate>
  <CharactersWithSpaces>7082</CharactersWithSpaces>
  <SharedDoc>false</SharedDoc>
  <HLinks>
    <vt:vector size="12" baseType="variant">
      <vt:variant>
        <vt:i4>5373991</vt:i4>
      </vt:variant>
      <vt:variant>
        <vt:i4>4222</vt:i4>
      </vt:variant>
      <vt:variant>
        <vt:i4>1025</vt:i4>
      </vt:variant>
      <vt:variant>
        <vt:i4>1</vt:i4>
      </vt:variant>
      <vt:variant>
        <vt:lpwstr>RU_SIG_CNP_RED_100K_LH</vt:lpwstr>
      </vt:variant>
      <vt:variant>
        <vt:lpwstr/>
      </vt:variant>
      <vt:variant>
        <vt:i4>4587598</vt:i4>
      </vt:variant>
      <vt:variant>
        <vt:i4>-1</vt:i4>
      </vt:variant>
      <vt:variant>
        <vt:i4>2057</vt:i4>
      </vt:variant>
      <vt:variant>
        <vt:i4>1</vt:i4>
      </vt:variant>
      <vt:variant>
        <vt:lpwstr>p1_spacer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Month XX, XXXX</dc:title>
  <dc:creator>University Relations</dc:creator>
  <cp:lastModifiedBy>Patrick Dwyer</cp:lastModifiedBy>
  <cp:revision>2</cp:revision>
  <cp:lastPrinted>2013-02-25T14:27:00Z</cp:lastPrinted>
  <dcterms:created xsi:type="dcterms:W3CDTF">2024-04-03T12:38:00Z</dcterms:created>
  <dcterms:modified xsi:type="dcterms:W3CDTF">2024-04-03T12:38:00Z</dcterms:modified>
</cp:coreProperties>
</file>