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48" w:rsidRPr="00A727E0" w:rsidRDefault="004D5348" w:rsidP="004D5348">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Text2"/>
            <w:enabled/>
            <w:calcOnExit w:val="0"/>
            <w:textInput>
              <w:default w:val="SERIES TITLE"/>
            </w:textInput>
          </w:ffData>
        </w:fldChar>
      </w:r>
      <w:bookmarkStart w:id="0" w:name="Text2"/>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SERIES TITLE</w:t>
      </w:r>
      <w:r w:rsidRPr="00A727E0">
        <w:rPr>
          <w:rFonts w:ascii="Arial Narrow" w:hAnsi="Arial Narrow"/>
          <w:b/>
          <w:snapToGrid w:val="0"/>
          <w:sz w:val="22"/>
          <w:szCs w:val="22"/>
        </w:rPr>
        <w:fldChar w:fldCharType="end"/>
      </w:r>
      <w:bookmarkEnd w:id="0"/>
    </w:p>
    <w:p w:rsidR="00535E26" w:rsidRPr="00A727E0" w:rsidRDefault="0067710A" w:rsidP="004D5348">
      <w:pPr>
        <w:tabs>
          <w:tab w:val="left" w:pos="6750"/>
        </w:tabs>
        <w:spacing w:after="120"/>
        <w:jc w:val="center"/>
        <w:rPr>
          <w:rFonts w:ascii="Arial Narrow" w:hAnsi="Arial Narrow"/>
          <w:b/>
          <w:sz w:val="22"/>
          <w:szCs w:val="22"/>
        </w:rPr>
      </w:pPr>
      <w:r>
        <w:rPr>
          <w:rFonts w:ascii="Arial Narrow" w:hAnsi="Arial Narrow"/>
          <w:b/>
          <w:sz w:val="22"/>
          <w:szCs w:val="22"/>
        </w:rPr>
        <w:t>Jointly P</w:t>
      </w:r>
      <w:r w:rsidR="00921487" w:rsidRPr="00A727E0">
        <w:rPr>
          <w:rFonts w:ascii="Arial Narrow" w:hAnsi="Arial Narrow"/>
          <w:b/>
          <w:sz w:val="22"/>
          <w:szCs w:val="22"/>
        </w:rPr>
        <w:t>rovided</w:t>
      </w:r>
      <w:r w:rsidR="00535E26" w:rsidRPr="00A727E0">
        <w:rPr>
          <w:rFonts w:ascii="Arial Narrow" w:hAnsi="Arial Narrow"/>
          <w:b/>
          <w:sz w:val="22"/>
          <w:szCs w:val="22"/>
        </w:rPr>
        <w:t xml:space="preserve"> by </w:t>
      </w:r>
      <w:r>
        <w:rPr>
          <w:rFonts w:ascii="Arial Narrow" w:hAnsi="Arial Narrow"/>
          <w:b/>
          <w:snapToGrid w:val="0"/>
          <w:sz w:val="22"/>
          <w:szCs w:val="22"/>
        </w:rPr>
        <w:fldChar w:fldCharType="begin">
          <w:ffData>
            <w:name w:val=""/>
            <w:enabled/>
            <w:calcOnExit w:val="0"/>
            <w:textInput>
              <w:default w:val="Joint Provider"/>
            </w:textInput>
          </w:ffData>
        </w:fldChar>
      </w:r>
      <w:r>
        <w:rPr>
          <w:rFonts w:ascii="Arial Narrow" w:hAnsi="Arial Narrow"/>
          <w:b/>
          <w:snapToGrid w:val="0"/>
          <w:sz w:val="22"/>
          <w:szCs w:val="22"/>
        </w:rPr>
        <w:instrText xml:space="preserve"> FORMTEXT </w:instrText>
      </w:r>
      <w:r>
        <w:rPr>
          <w:rFonts w:ascii="Arial Narrow" w:hAnsi="Arial Narrow"/>
          <w:b/>
          <w:snapToGrid w:val="0"/>
          <w:sz w:val="22"/>
          <w:szCs w:val="22"/>
        </w:rPr>
      </w:r>
      <w:r>
        <w:rPr>
          <w:rFonts w:ascii="Arial Narrow" w:hAnsi="Arial Narrow"/>
          <w:b/>
          <w:snapToGrid w:val="0"/>
          <w:sz w:val="22"/>
          <w:szCs w:val="22"/>
        </w:rPr>
        <w:fldChar w:fldCharType="separate"/>
      </w:r>
      <w:r>
        <w:rPr>
          <w:rFonts w:ascii="Arial Narrow" w:hAnsi="Arial Narrow"/>
          <w:b/>
          <w:noProof/>
          <w:snapToGrid w:val="0"/>
          <w:sz w:val="22"/>
          <w:szCs w:val="22"/>
        </w:rPr>
        <w:t>Joint Provider</w:t>
      </w:r>
      <w:r>
        <w:rPr>
          <w:rFonts w:ascii="Arial Narrow" w:hAnsi="Arial Narrow"/>
          <w:b/>
          <w:snapToGrid w:val="0"/>
          <w:sz w:val="22"/>
          <w:szCs w:val="22"/>
        </w:rPr>
        <w:fldChar w:fldCharType="end"/>
      </w:r>
      <w:r>
        <w:rPr>
          <w:rFonts w:ascii="Arial Narrow" w:hAnsi="Arial Narrow"/>
          <w:b/>
          <w:sz w:val="22"/>
          <w:szCs w:val="22"/>
        </w:rPr>
        <w:t xml:space="preserve"> and Rutgers </w:t>
      </w:r>
      <w:r w:rsidR="00394335">
        <w:rPr>
          <w:rFonts w:ascii="Arial Narrow" w:hAnsi="Arial Narrow"/>
          <w:b/>
          <w:sz w:val="22"/>
          <w:szCs w:val="22"/>
        </w:rPr>
        <w:t>Health</w:t>
      </w:r>
    </w:p>
    <w:p w:rsidR="000B10A5" w:rsidRPr="00A727E0" w:rsidRDefault="000B10A5" w:rsidP="004D5348">
      <w:pPr>
        <w:tabs>
          <w:tab w:val="left" w:pos="6750"/>
        </w:tabs>
        <w:jc w:val="center"/>
        <w:rPr>
          <w:rFonts w:ascii="Arial Narrow" w:hAnsi="Arial Narrow"/>
          <w:b/>
          <w:i/>
          <w:snapToGrid w:val="0"/>
          <w:sz w:val="22"/>
          <w:szCs w:val="22"/>
        </w:rPr>
      </w:pPr>
      <w:r w:rsidRPr="00A727E0">
        <w:rPr>
          <w:rFonts w:ascii="Arial Narrow" w:hAnsi="Arial Narrow"/>
          <w:b/>
          <w:i/>
          <w:snapToGrid w:val="0"/>
          <w:sz w:val="22"/>
          <w:szCs w:val="22"/>
        </w:rPr>
        <w:fldChar w:fldCharType="begin">
          <w:ffData>
            <w:name w:val=""/>
            <w:enabled/>
            <w:calcOnExit w:val="0"/>
            <w:textInput>
              <w:default w:val="Session Title"/>
            </w:textInput>
          </w:ffData>
        </w:fldChar>
      </w:r>
      <w:r w:rsidRPr="00A727E0">
        <w:rPr>
          <w:rFonts w:ascii="Arial Narrow" w:hAnsi="Arial Narrow"/>
          <w:b/>
          <w:i/>
          <w:snapToGrid w:val="0"/>
          <w:sz w:val="22"/>
          <w:szCs w:val="22"/>
        </w:rPr>
        <w:instrText xml:space="preserve"> FORMTEXT </w:instrText>
      </w:r>
      <w:r w:rsidRPr="00A727E0">
        <w:rPr>
          <w:rFonts w:ascii="Arial Narrow" w:hAnsi="Arial Narrow"/>
          <w:b/>
          <w:i/>
          <w:snapToGrid w:val="0"/>
          <w:sz w:val="22"/>
          <w:szCs w:val="22"/>
        </w:rPr>
      </w:r>
      <w:r w:rsidRPr="00A727E0">
        <w:rPr>
          <w:rFonts w:ascii="Arial Narrow" w:hAnsi="Arial Narrow"/>
          <w:b/>
          <w:i/>
          <w:snapToGrid w:val="0"/>
          <w:sz w:val="22"/>
          <w:szCs w:val="22"/>
        </w:rPr>
        <w:fldChar w:fldCharType="separate"/>
      </w:r>
      <w:r w:rsidRPr="00A727E0">
        <w:rPr>
          <w:rFonts w:ascii="Arial Narrow" w:hAnsi="Arial Narrow"/>
          <w:b/>
          <w:i/>
          <w:noProof/>
          <w:snapToGrid w:val="0"/>
          <w:sz w:val="22"/>
          <w:szCs w:val="22"/>
        </w:rPr>
        <w:t>Session Title</w:t>
      </w:r>
      <w:r w:rsidRPr="00A727E0">
        <w:rPr>
          <w:rFonts w:ascii="Arial Narrow" w:hAnsi="Arial Narrow"/>
          <w:b/>
          <w:i/>
          <w:snapToGrid w:val="0"/>
          <w:sz w:val="22"/>
          <w:szCs w:val="22"/>
        </w:rPr>
        <w:fldChar w:fldCharType="end"/>
      </w:r>
    </w:p>
    <w:p w:rsidR="000B10A5" w:rsidRPr="00A727E0" w:rsidRDefault="000B10A5" w:rsidP="004D5348">
      <w:pPr>
        <w:tabs>
          <w:tab w:val="left" w:pos="6750"/>
        </w:tabs>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Location"/>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Location</w:t>
      </w:r>
      <w:r w:rsidRPr="00A727E0">
        <w:rPr>
          <w:rFonts w:ascii="Arial Narrow" w:hAnsi="Arial Narrow"/>
          <w:b/>
          <w:snapToGrid w:val="0"/>
          <w:sz w:val="22"/>
          <w:szCs w:val="22"/>
        </w:rPr>
        <w:fldChar w:fldCharType="end"/>
      </w:r>
    </w:p>
    <w:p w:rsidR="000B10A5" w:rsidRPr="00A727E0" w:rsidRDefault="005F257B" w:rsidP="005F257B">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Date and Time"/>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Date and Time</w:t>
      </w:r>
      <w:r w:rsidRPr="00A727E0">
        <w:rPr>
          <w:rFonts w:ascii="Arial Narrow" w:hAnsi="Arial Narrow"/>
          <w:b/>
          <w:snapToGrid w:val="0"/>
          <w:sz w:val="22"/>
          <w:szCs w:val="22"/>
        </w:rPr>
        <w:fldChar w:fldCharType="end"/>
      </w:r>
      <w:r w:rsidRPr="00A727E0">
        <w:rPr>
          <w:rFonts w:ascii="Arial Narrow" w:hAnsi="Arial Narrow"/>
          <w:b/>
          <w:snapToGrid w:val="0"/>
          <w:sz w:val="22"/>
          <w:szCs w:val="22"/>
        </w:rPr>
        <w:t xml:space="preserve"> </w:t>
      </w:r>
    </w:p>
    <w:p w:rsidR="009052EA" w:rsidRPr="00A727E0" w:rsidRDefault="00903F9E" w:rsidP="009052EA">
      <w:pPr>
        <w:tabs>
          <w:tab w:val="left" w:pos="6750"/>
        </w:tabs>
        <w:spacing w:after="120"/>
        <w:jc w:val="center"/>
        <w:rPr>
          <w:rFonts w:ascii="Arial Narrow" w:hAnsi="Arial Narrow"/>
          <w:snapToGrid w:val="0"/>
          <w:sz w:val="22"/>
          <w:szCs w:val="22"/>
        </w:rPr>
      </w:pPr>
      <w:r w:rsidRPr="00A727E0">
        <w:rPr>
          <w:rFonts w:ascii="Arial Narrow" w:hAnsi="Arial Narrow"/>
          <w:b/>
          <w:snapToGrid w:val="0"/>
          <w:sz w:val="22"/>
          <w:szCs w:val="22"/>
        </w:rPr>
        <w:fldChar w:fldCharType="begin">
          <w:ffData>
            <w:name w:val=""/>
            <w:enabled/>
            <w:calcOnExit w:val="0"/>
            <w:textInput>
              <w:default w:val="Speaker(s) Name(s)"/>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Speaker(s) Name(s)</w:t>
      </w:r>
      <w:r w:rsidRPr="00A727E0">
        <w:rPr>
          <w:rFonts w:ascii="Arial Narrow" w:hAnsi="Arial Narrow"/>
          <w:b/>
          <w:snapToGrid w:val="0"/>
          <w:sz w:val="22"/>
          <w:szCs w:val="22"/>
        </w:rPr>
        <w:fldChar w:fldCharType="end"/>
      </w:r>
      <w:r w:rsidR="00A77574" w:rsidRPr="00A727E0">
        <w:rPr>
          <w:rFonts w:ascii="Arial Narrow" w:hAnsi="Arial Narrow"/>
          <w:b/>
          <w:sz w:val="22"/>
          <w:szCs w:val="22"/>
        </w:rPr>
        <w:t xml:space="preserve">, </w:t>
      </w:r>
      <w:r w:rsidR="000B10A5" w:rsidRPr="00A727E0">
        <w:rPr>
          <w:rFonts w:ascii="Arial Narrow" w:hAnsi="Arial Narrow"/>
          <w:b/>
          <w:snapToGrid w:val="0"/>
          <w:sz w:val="22"/>
          <w:szCs w:val="22"/>
        </w:rPr>
        <w:fldChar w:fldCharType="begin">
          <w:ffData>
            <w:name w:val=""/>
            <w:enabled/>
            <w:calcOnExit w:val="0"/>
            <w:textInput>
              <w:default w:val="Degree(s)"/>
            </w:textInput>
          </w:ffData>
        </w:fldChar>
      </w:r>
      <w:r w:rsidR="000B10A5" w:rsidRPr="00A727E0">
        <w:rPr>
          <w:rFonts w:ascii="Arial Narrow" w:hAnsi="Arial Narrow"/>
          <w:b/>
          <w:snapToGrid w:val="0"/>
          <w:sz w:val="22"/>
          <w:szCs w:val="22"/>
        </w:rPr>
        <w:instrText xml:space="preserve"> FORMTEXT </w:instrText>
      </w:r>
      <w:r w:rsidR="000B10A5" w:rsidRPr="00A727E0">
        <w:rPr>
          <w:rFonts w:ascii="Arial Narrow" w:hAnsi="Arial Narrow"/>
          <w:b/>
          <w:snapToGrid w:val="0"/>
          <w:sz w:val="22"/>
          <w:szCs w:val="22"/>
        </w:rPr>
      </w:r>
      <w:r w:rsidR="000B10A5" w:rsidRPr="00A727E0">
        <w:rPr>
          <w:rFonts w:ascii="Arial Narrow" w:hAnsi="Arial Narrow"/>
          <w:b/>
          <w:snapToGrid w:val="0"/>
          <w:sz w:val="22"/>
          <w:szCs w:val="22"/>
        </w:rPr>
        <w:fldChar w:fldCharType="separate"/>
      </w:r>
      <w:r w:rsidR="000B10A5" w:rsidRPr="00A727E0">
        <w:rPr>
          <w:rFonts w:ascii="Arial Narrow" w:hAnsi="Arial Narrow"/>
          <w:b/>
          <w:noProof/>
          <w:snapToGrid w:val="0"/>
          <w:sz w:val="22"/>
          <w:szCs w:val="22"/>
        </w:rPr>
        <w:t>Degree(s)</w:t>
      </w:r>
      <w:r w:rsidR="000B10A5" w:rsidRPr="00A727E0">
        <w:rPr>
          <w:rFonts w:ascii="Arial Narrow" w:hAnsi="Arial Narrow"/>
          <w:b/>
          <w:snapToGrid w:val="0"/>
          <w:sz w:val="22"/>
          <w:szCs w:val="22"/>
        </w:rPr>
        <w:fldChar w:fldCharType="end"/>
      </w:r>
      <w:r w:rsidR="009052EA">
        <w:rPr>
          <w:rFonts w:ascii="Arial Narrow" w:hAnsi="Arial Narrow"/>
          <w:b/>
          <w:snapToGrid w:val="0"/>
          <w:sz w:val="22"/>
          <w:szCs w:val="22"/>
        </w:rPr>
        <w:t xml:space="preserve">, </w:t>
      </w:r>
      <w:r w:rsidR="009052EA">
        <w:rPr>
          <w:rFonts w:ascii="Arial Narrow" w:hAnsi="Arial Narrow"/>
          <w:b/>
          <w:snapToGrid w:val="0"/>
          <w:sz w:val="22"/>
          <w:szCs w:val="22"/>
        </w:rPr>
        <w:fldChar w:fldCharType="begin">
          <w:ffData>
            <w:name w:val=""/>
            <w:enabled/>
            <w:calcOnExit w:val="0"/>
            <w:textInput>
              <w:default w:val="Title(s) &amp; Affiliation(s)"/>
            </w:textInput>
          </w:ffData>
        </w:fldChar>
      </w:r>
      <w:r w:rsidR="009052EA">
        <w:rPr>
          <w:rFonts w:ascii="Arial Narrow" w:hAnsi="Arial Narrow"/>
          <w:b/>
          <w:snapToGrid w:val="0"/>
          <w:sz w:val="22"/>
          <w:szCs w:val="22"/>
        </w:rPr>
        <w:instrText xml:space="preserve"> FORMTEXT </w:instrText>
      </w:r>
      <w:r w:rsidR="009052EA">
        <w:rPr>
          <w:rFonts w:ascii="Arial Narrow" w:hAnsi="Arial Narrow"/>
          <w:b/>
          <w:snapToGrid w:val="0"/>
          <w:sz w:val="22"/>
          <w:szCs w:val="22"/>
        </w:rPr>
      </w:r>
      <w:r w:rsidR="009052EA">
        <w:rPr>
          <w:rFonts w:ascii="Arial Narrow" w:hAnsi="Arial Narrow"/>
          <w:b/>
          <w:snapToGrid w:val="0"/>
          <w:sz w:val="22"/>
          <w:szCs w:val="22"/>
        </w:rPr>
        <w:fldChar w:fldCharType="separate"/>
      </w:r>
      <w:r w:rsidR="009052EA">
        <w:rPr>
          <w:rFonts w:ascii="Arial Narrow" w:hAnsi="Arial Narrow"/>
          <w:b/>
          <w:noProof/>
          <w:snapToGrid w:val="0"/>
          <w:sz w:val="22"/>
          <w:szCs w:val="22"/>
        </w:rPr>
        <w:t>Title(s) &amp; Affiliation(s)</w:t>
      </w:r>
      <w:r w:rsidR="009052EA">
        <w:rPr>
          <w:rFonts w:ascii="Arial Narrow" w:hAnsi="Arial Narrow"/>
          <w:b/>
          <w:snapToGrid w:val="0"/>
          <w:sz w:val="22"/>
          <w:szCs w:val="22"/>
        </w:rPr>
        <w:fldChar w:fldCharType="end"/>
      </w:r>
    </w:p>
    <w:p w:rsidR="00535E26" w:rsidRPr="00A727E0" w:rsidRDefault="00651CC8"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Objectives</w:t>
      </w:r>
    </w:p>
    <w:p w:rsidR="00535E26" w:rsidRPr="00A727E0" w:rsidRDefault="004C6BE3" w:rsidP="00A77574">
      <w:pPr>
        <w:tabs>
          <w:tab w:val="left" w:pos="6750"/>
        </w:tabs>
        <w:rPr>
          <w:rFonts w:ascii="Arial Narrow" w:hAnsi="Arial Narrow"/>
          <w:sz w:val="22"/>
          <w:szCs w:val="22"/>
        </w:rPr>
      </w:pPr>
      <w:r w:rsidRPr="00A727E0">
        <w:rPr>
          <w:rFonts w:ascii="Arial Narrow" w:hAnsi="Arial Narrow"/>
          <w:sz w:val="22"/>
          <w:szCs w:val="22"/>
        </w:rPr>
        <w:t>At the conclusion</w:t>
      </w:r>
      <w:r w:rsidR="00E84B13" w:rsidRPr="00A727E0">
        <w:rPr>
          <w:rFonts w:ascii="Arial Narrow" w:hAnsi="Arial Narrow"/>
          <w:sz w:val="22"/>
          <w:szCs w:val="22"/>
        </w:rPr>
        <w:t xml:space="preserve"> </w:t>
      </w:r>
      <w:r w:rsidRPr="00A727E0">
        <w:rPr>
          <w:rFonts w:ascii="Arial Narrow" w:hAnsi="Arial Narrow"/>
          <w:sz w:val="22"/>
          <w:szCs w:val="22"/>
        </w:rPr>
        <w:t>of</w:t>
      </w:r>
      <w:r w:rsidR="002A0269" w:rsidRPr="00A727E0">
        <w:rPr>
          <w:rFonts w:ascii="Arial Narrow" w:hAnsi="Arial Narrow"/>
          <w:sz w:val="22"/>
          <w:szCs w:val="22"/>
        </w:rPr>
        <w:t xml:space="preserve"> this</w:t>
      </w:r>
      <w:r w:rsidRPr="00A727E0">
        <w:rPr>
          <w:rFonts w:ascii="Arial Narrow" w:hAnsi="Arial Narrow"/>
          <w:sz w:val="22"/>
          <w:szCs w:val="22"/>
        </w:rPr>
        <w:t xml:space="preserve"> </w:t>
      </w:r>
      <w:r w:rsidR="00535E26" w:rsidRPr="00A727E0">
        <w:rPr>
          <w:rFonts w:ascii="Arial Narrow" w:hAnsi="Arial Narrow"/>
          <w:sz w:val="22"/>
          <w:szCs w:val="22"/>
        </w:rPr>
        <w:t xml:space="preserve">activity, </w:t>
      </w:r>
      <w:r w:rsidRPr="00A727E0">
        <w:rPr>
          <w:rFonts w:ascii="Arial Narrow" w:hAnsi="Arial Narrow"/>
          <w:sz w:val="22"/>
          <w:szCs w:val="22"/>
        </w:rPr>
        <w:t xml:space="preserve">participants </w:t>
      </w:r>
      <w:r w:rsidR="0046514E" w:rsidRPr="00A727E0">
        <w:rPr>
          <w:rFonts w:ascii="Arial Narrow" w:hAnsi="Arial Narrow"/>
          <w:sz w:val="22"/>
          <w:szCs w:val="22"/>
        </w:rPr>
        <w:t>should</w:t>
      </w:r>
      <w:r w:rsidR="00535E26" w:rsidRPr="00A727E0">
        <w:rPr>
          <w:rFonts w:ascii="Arial Narrow" w:hAnsi="Arial Narrow"/>
          <w:sz w:val="22"/>
          <w:szCs w:val="22"/>
        </w:rPr>
        <w:t xml:space="preserve"> be </w:t>
      </w:r>
      <w:r w:rsidR="00651CC8" w:rsidRPr="00A727E0">
        <w:rPr>
          <w:rFonts w:ascii="Arial Narrow" w:hAnsi="Arial Narrow"/>
          <w:sz w:val="22"/>
          <w:szCs w:val="22"/>
        </w:rPr>
        <w:t xml:space="preserve">better </w:t>
      </w:r>
      <w:r w:rsidR="00535E26" w:rsidRPr="00A727E0">
        <w:rPr>
          <w:rFonts w:ascii="Arial Narrow" w:hAnsi="Arial Narrow"/>
          <w:sz w:val="22"/>
          <w:szCs w:val="22"/>
        </w:rPr>
        <w:t>able to:</w:t>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1"/>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1</w:t>
      </w:r>
      <w:r w:rsidRPr="00A727E0">
        <w:rPr>
          <w:rFonts w:ascii="Arial Narrow" w:hAnsi="Arial Narrow"/>
          <w:snapToGrid w:val="0"/>
          <w:sz w:val="22"/>
          <w:szCs w:val="22"/>
        </w:rPr>
        <w:fldChar w:fldCharType="end"/>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2"/>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2</w:t>
      </w:r>
      <w:r w:rsidRPr="00A727E0">
        <w:rPr>
          <w:rFonts w:ascii="Arial Narrow" w:hAnsi="Arial Narrow"/>
          <w:snapToGrid w:val="0"/>
          <w:sz w:val="22"/>
          <w:szCs w:val="22"/>
        </w:rPr>
        <w:fldChar w:fldCharType="end"/>
      </w:r>
    </w:p>
    <w:p w:rsidR="000B10A5" w:rsidRPr="00A727E0" w:rsidRDefault="000B10A5" w:rsidP="000B10A5">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3"/>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3</w:t>
      </w:r>
      <w:r w:rsidRPr="00A727E0">
        <w:rPr>
          <w:rFonts w:ascii="Arial Narrow" w:hAnsi="Arial Narrow"/>
          <w:snapToGrid w:val="0"/>
          <w:sz w:val="22"/>
          <w:szCs w:val="22"/>
        </w:rPr>
        <w:fldChar w:fldCharType="end"/>
      </w:r>
    </w:p>
    <w:p w:rsidR="005F257B" w:rsidRPr="00A727E0" w:rsidRDefault="009E3373" w:rsidP="00A77574">
      <w:pPr>
        <w:tabs>
          <w:tab w:val="left" w:pos="6750"/>
        </w:tabs>
        <w:spacing w:before="120"/>
        <w:rPr>
          <w:rFonts w:ascii="Arial Narrow" w:hAnsi="Arial Narrow"/>
          <w:sz w:val="22"/>
          <w:szCs w:val="22"/>
        </w:rPr>
      </w:pPr>
      <w:r w:rsidRPr="00A727E0">
        <w:rPr>
          <w:rFonts w:ascii="Arial Narrow" w:hAnsi="Arial Narrow"/>
          <w:b/>
          <w:sz w:val="22"/>
          <w:szCs w:val="22"/>
          <w:u w:val="single"/>
        </w:rPr>
        <w:t>Target Audience</w:t>
      </w:r>
    </w:p>
    <w:p w:rsidR="00A727E0" w:rsidRPr="00A727E0" w:rsidRDefault="00A727E0" w:rsidP="005F257B">
      <w:pPr>
        <w:tabs>
          <w:tab w:val="left" w:pos="6750"/>
        </w:tabs>
        <w:rPr>
          <w:rFonts w:ascii="Arial Narrow" w:hAnsi="Arial Narrow"/>
          <w:snapToGrid w:val="0"/>
          <w:sz w:val="22"/>
          <w:szCs w:val="22"/>
        </w:rPr>
      </w:pPr>
      <w:r w:rsidRPr="00A727E0">
        <w:rPr>
          <w:rFonts w:ascii="Arial Narrow" w:hAnsi="Arial Narrow"/>
          <w:snapToGrid w:val="0"/>
          <w:sz w:val="22"/>
          <w:szCs w:val="22"/>
        </w:rPr>
        <w:t xml:space="preserve">This activity is designed for </w:t>
      </w:r>
      <w:r w:rsidR="009F09A1">
        <w:rPr>
          <w:rFonts w:ascii="Arial Narrow" w:hAnsi="Arial Narrow"/>
          <w:snapToGrid w:val="0"/>
          <w:sz w:val="22"/>
          <w:szCs w:val="22"/>
        </w:rPr>
        <w:fldChar w:fldCharType="begin">
          <w:ffData>
            <w:name w:val=""/>
            <w:enabled/>
            <w:calcOnExit w:val="0"/>
            <w:textInput>
              <w:default w:val="learner population (physician specialties and professions) for whom this activity is designed"/>
            </w:textInput>
          </w:ffData>
        </w:fldChar>
      </w:r>
      <w:r w:rsidR="009F09A1">
        <w:rPr>
          <w:rFonts w:ascii="Arial Narrow" w:hAnsi="Arial Narrow"/>
          <w:snapToGrid w:val="0"/>
          <w:sz w:val="22"/>
          <w:szCs w:val="22"/>
        </w:rPr>
        <w:instrText xml:space="preserve"> FORMTEXT </w:instrText>
      </w:r>
      <w:r w:rsidR="009F09A1">
        <w:rPr>
          <w:rFonts w:ascii="Arial Narrow" w:hAnsi="Arial Narrow"/>
          <w:snapToGrid w:val="0"/>
          <w:sz w:val="22"/>
          <w:szCs w:val="22"/>
        </w:rPr>
      </w:r>
      <w:r w:rsidR="009F09A1">
        <w:rPr>
          <w:rFonts w:ascii="Arial Narrow" w:hAnsi="Arial Narrow"/>
          <w:snapToGrid w:val="0"/>
          <w:sz w:val="22"/>
          <w:szCs w:val="22"/>
        </w:rPr>
        <w:fldChar w:fldCharType="separate"/>
      </w:r>
      <w:r w:rsidR="009F09A1">
        <w:rPr>
          <w:rFonts w:ascii="Arial Narrow" w:hAnsi="Arial Narrow"/>
          <w:noProof/>
          <w:snapToGrid w:val="0"/>
          <w:sz w:val="22"/>
          <w:szCs w:val="22"/>
        </w:rPr>
        <w:t>learner population (physician specialties and professions) for whom this activity is designed</w:t>
      </w:r>
      <w:r w:rsidR="009F09A1">
        <w:rPr>
          <w:rFonts w:ascii="Arial Narrow" w:hAnsi="Arial Narrow"/>
          <w:snapToGrid w:val="0"/>
          <w:sz w:val="22"/>
          <w:szCs w:val="22"/>
        </w:rPr>
        <w:fldChar w:fldCharType="end"/>
      </w:r>
      <w:r w:rsidRPr="00A727E0">
        <w:rPr>
          <w:rFonts w:ascii="Arial Narrow" w:hAnsi="Arial Narrow"/>
          <w:snapToGrid w:val="0"/>
          <w:sz w:val="22"/>
          <w:szCs w:val="22"/>
        </w:rPr>
        <w:t>.</w:t>
      </w:r>
    </w:p>
    <w:p w:rsidR="00D265BB" w:rsidRPr="00A727E0" w:rsidRDefault="00A727E0" w:rsidP="005F257B">
      <w:pPr>
        <w:tabs>
          <w:tab w:val="left" w:pos="6750"/>
        </w:tabs>
        <w:rPr>
          <w:rFonts w:ascii="Arial Narrow" w:hAnsi="Arial Narrow"/>
          <w:sz w:val="22"/>
          <w:szCs w:val="22"/>
        </w:rPr>
      </w:pPr>
      <w:r w:rsidRPr="00A727E0">
        <w:rPr>
          <w:rFonts w:ascii="Arial Narrow" w:hAnsi="Arial Narrow"/>
          <w:i/>
          <w:snapToGrid w:val="0"/>
          <w:sz w:val="22"/>
          <w:szCs w:val="22"/>
          <w:highlight w:val="yellow"/>
        </w:rPr>
        <w:t>Example: This activity is designed for gastroenterologists, internists, advanced practice nurses, physician assistants, nurses, fellows, and residents involved in the management of patients with gastrointestinal disorders.</w:t>
      </w:r>
    </w:p>
    <w:p w:rsidR="00535E26" w:rsidRPr="00A727E0" w:rsidRDefault="004C6BE3"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Accreditation</w:t>
      </w:r>
      <w:r w:rsidR="00DC7FB4" w:rsidRPr="00A727E0">
        <w:rPr>
          <w:rFonts w:ascii="Arial Narrow" w:hAnsi="Arial Narrow"/>
          <w:b/>
          <w:sz w:val="22"/>
          <w:szCs w:val="22"/>
          <w:u w:val="single"/>
        </w:rPr>
        <w:t xml:space="preserve"> </w:t>
      </w:r>
    </w:p>
    <w:tbl>
      <w:tblPr>
        <w:tblpPr w:leftFromText="180" w:rightFromText="180" w:vertAnchor="text" w:horzAnchor="margin" w:tblpY="56"/>
        <w:tblW w:w="0" w:type="auto"/>
        <w:tblLook w:val="04A0" w:firstRow="1" w:lastRow="0" w:firstColumn="1" w:lastColumn="0" w:noHBand="0" w:noVBand="1"/>
      </w:tblPr>
      <w:tblGrid>
        <w:gridCol w:w="2174"/>
        <w:gridCol w:w="8626"/>
      </w:tblGrid>
      <w:tr w:rsidR="00651CC8" w:rsidRPr="00A727E0" w:rsidTr="009F09A1">
        <w:trPr>
          <w:trHeight w:val="1440"/>
        </w:trPr>
        <w:tc>
          <w:tcPr>
            <w:tcW w:w="2088" w:type="dxa"/>
            <w:shd w:val="clear" w:color="auto" w:fill="auto"/>
            <w:vAlign w:val="center"/>
          </w:tcPr>
          <w:p w:rsidR="00651CC8" w:rsidRPr="00A727E0" w:rsidRDefault="00401290" w:rsidP="009F09A1">
            <w:pPr>
              <w:tabs>
                <w:tab w:val="left" w:pos="6750"/>
              </w:tabs>
              <w:jc w:val="center"/>
              <w:rPr>
                <w:rFonts w:ascii="Arial Narrow" w:hAnsi="Arial Narrow"/>
                <w:sz w:val="22"/>
                <w:szCs w:val="22"/>
              </w:rPr>
            </w:pPr>
            <w:r w:rsidRPr="00425AF4">
              <w:rPr>
                <w:rFonts w:ascii="Arial Narrow" w:hAnsi="Arial Narrow"/>
                <w:noProof/>
                <w:sz w:val="22"/>
                <w:szCs w:val="22"/>
              </w:rPr>
              <w:drawing>
                <wp:inline distT="0" distB="0" distL="0" distR="0" wp14:anchorId="64B75606" wp14:editId="686C1CAA">
                  <wp:extent cx="1243584" cy="1088136"/>
                  <wp:effectExtent l="0" t="0" r="0" b="0"/>
                  <wp:docPr id="3" name="Picture 3" descr="R:\RBHS Joint Accreditation\Provider Mark\JA Commendation Mark 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BHS Joint Accreditation\Provider Mark\JA Commendation Mark edit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584" cy="1088136"/>
                          </a:xfrm>
                          <a:prstGeom prst="rect">
                            <a:avLst/>
                          </a:prstGeom>
                          <a:noFill/>
                          <a:ln>
                            <a:noFill/>
                          </a:ln>
                        </pic:spPr>
                      </pic:pic>
                    </a:graphicData>
                  </a:graphic>
                </wp:inline>
              </w:drawing>
            </w:r>
          </w:p>
        </w:tc>
        <w:tc>
          <w:tcPr>
            <w:tcW w:w="8820" w:type="dxa"/>
            <w:shd w:val="clear" w:color="auto" w:fill="auto"/>
          </w:tcPr>
          <w:p w:rsidR="00651CC8" w:rsidRPr="00A727E0" w:rsidRDefault="00651CC8" w:rsidP="0067710A">
            <w:pPr>
              <w:tabs>
                <w:tab w:val="left" w:pos="6750"/>
              </w:tabs>
              <w:spacing w:before="120"/>
              <w:rPr>
                <w:rFonts w:ascii="Arial Narrow" w:hAnsi="Arial Narrow"/>
                <w:sz w:val="22"/>
                <w:szCs w:val="22"/>
              </w:rPr>
            </w:pPr>
            <w:r w:rsidRPr="00A727E0">
              <w:rPr>
                <w:rFonts w:ascii="Arial Narrow" w:hAnsi="Arial Narrow"/>
                <w:sz w:val="22"/>
                <w:szCs w:val="22"/>
              </w:rPr>
              <w:t xml:space="preserve">In support of improving patient care, </w:t>
            </w:r>
            <w:r w:rsidR="0067710A">
              <w:rPr>
                <w:rFonts w:ascii="Arial Narrow" w:hAnsi="Arial Narrow"/>
                <w:sz w:val="22"/>
                <w:szCs w:val="22"/>
              </w:rPr>
              <w:t xml:space="preserve">this activity has been planned and implemented by </w:t>
            </w:r>
            <w:r w:rsidRPr="00A727E0">
              <w:rPr>
                <w:rFonts w:ascii="Arial Narrow" w:hAnsi="Arial Narrow"/>
                <w:sz w:val="22"/>
                <w:szCs w:val="22"/>
              </w:rPr>
              <w:t xml:space="preserve">Rutgers Biomedical and Health Sciences </w:t>
            </w:r>
            <w:r w:rsidR="0067710A">
              <w:rPr>
                <w:rFonts w:ascii="Arial Narrow" w:hAnsi="Arial Narrow"/>
                <w:sz w:val="22"/>
                <w:szCs w:val="22"/>
              </w:rPr>
              <w:t xml:space="preserve">and </w:t>
            </w:r>
            <w:r w:rsidR="0067710A">
              <w:rPr>
                <w:rFonts w:ascii="Arial Narrow" w:hAnsi="Arial Narrow"/>
                <w:snapToGrid w:val="0"/>
                <w:sz w:val="22"/>
                <w:szCs w:val="22"/>
              </w:rPr>
              <w:fldChar w:fldCharType="begin">
                <w:ffData>
                  <w:name w:val=""/>
                  <w:enabled/>
                  <w:calcOnExit w:val="0"/>
                  <w:textInput>
                    <w:default w:val="Joint Provider"/>
                  </w:textInput>
                </w:ffData>
              </w:fldChar>
            </w:r>
            <w:r w:rsidR="0067710A">
              <w:rPr>
                <w:rFonts w:ascii="Arial Narrow" w:hAnsi="Arial Narrow"/>
                <w:snapToGrid w:val="0"/>
                <w:sz w:val="22"/>
                <w:szCs w:val="22"/>
              </w:rPr>
              <w:instrText xml:space="preserve"> FORMTEXT </w:instrText>
            </w:r>
            <w:r w:rsidR="0067710A">
              <w:rPr>
                <w:rFonts w:ascii="Arial Narrow" w:hAnsi="Arial Narrow"/>
                <w:snapToGrid w:val="0"/>
                <w:sz w:val="22"/>
                <w:szCs w:val="22"/>
              </w:rPr>
            </w:r>
            <w:r w:rsidR="0067710A">
              <w:rPr>
                <w:rFonts w:ascii="Arial Narrow" w:hAnsi="Arial Narrow"/>
                <w:snapToGrid w:val="0"/>
                <w:sz w:val="22"/>
                <w:szCs w:val="22"/>
              </w:rPr>
              <w:fldChar w:fldCharType="separate"/>
            </w:r>
            <w:r w:rsidR="0067710A">
              <w:rPr>
                <w:rFonts w:ascii="Arial Narrow" w:hAnsi="Arial Narrow"/>
                <w:noProof/>
                <w:snapToGrid w:val="0"/>
                <w:sz w:val="22"/>
                <w:szCs w:val="22"/>
              </w:rPr>
              <w:t>Joint Provider</w:t>
            </w:r>
            <w:r w:rsidR="0067710A">
              <w:rPr>
                <w:rFonts w:ascii="Arial Narrow" w:hAnsi="Arial Narrow"/>
                <w:snapToGrid w:val="0"/>
                <w:sz w:val="22"/>
                <w:szCs w:val="22"/>
              </w:rPr>
              <w:fldChar w:fldCharType="end"/>
            </w:r>
            <w:r w:rsidR="0067710A">
              <w:rPr>
                <w:rFonts w:ascii="Arial Narrow" w:hAnsi="Arial Narrow"/>
                <w:snapToGrid w:val="0"/>
                <w:sz w:val="22"/>
                <w:szCs w:val="22"/>
              </w:rPr>
              <w:t xml:space="preserve">. </w:t>
            </w:r>
            <w:r w:rsidR="0067710A" w:rsidRPr="00A727E0">
              <w:rPr>
                <w:rFonts w:ascii="Arial Narrow" w:hAnsi="Arial Narrow"/>
                <w:sz w:val="22"/>
                <w:szCs w:val="22"/>
              </w:rPr>
              <w:t xml:space="preserve"> Rutgers Biomedical and Health Sciences </w:t>
            </w:r>
            <w:r w:rsidRPr="00A727E0">
              <w:rPr>
                <w:rFonts w:ascii="Arial Narrow" w:hAnsi="Arial Narrow"/>
                <w:sz w:val="22"/>
                <w:szCs w:val="22"/>
              </w:rPr>
              <w:t>is jointly accredited by the Accreditation Council for Continuing Medical Education (ACCME), the Accreditation Council for Pharmacy Education (ACPE), and the American Nurses Credentialing Center (ANCC), to provide continuing education for the healthcare team.</w:t>
            </w:r>
          </w:p>
        </w:tc>
      </w:tr>
    </w:tbl>
    <w:p w:rsidR="0050741D" w:rsidRPr="00A727E0" w:rsidRDefault="005F257B" w:rsidP="00A77574">
      <w:pPr>
        <w:tabs>
          <w:tab w:val="left" w:pos="6750"/>
        </w:tabs>
        <w:spacing w:before="120"/>
        <w:rPr>
          <w:rFonts w:ascii="Arial Narrow" w:hAnsi="Arial Narrow"/>
          <w:sz w:val="22"/>
          <w:szCs w:val="22"/>
        </w:rPr>
      </w:pPr>
      <w:r w:rsidRPr="00A727E0">
        <w:rPr>
          <w:rFonts w:ascii="Arial Narrow" w:hAnsi="Arial Narrow"/>
          <w:b/>
          <w:sz w:val="22"/>
          <w:szCs w:val="22"/>
        </w:rPr>
        <w:t xml:space="preserve">Physicians:  </w:t>
      </w:r>
      <w:r w:rsidR="000B6A61" w:rsidRPr="00A727E0">
        <w:rPr>
          <w:rFonts w:ascii="Arial Narrow" w:hAnsi="Arial Narrow"/>
          <w:sz w:val="22"/>
          <w:szCs w:val="22"/>
        </w:rPr>
        <w:t>Rutgers</w:t>
      </w:r>
      <w:r w:rsidR="00864213" w:rsidRPr="00A727E0">
        <w:rPr>
          <w:rFonts w:ascii="Arial Narrow" w:hAnsi="Arial Narrow"/>
          <w:sz w:val="22"/>
          <w:szCs w:val="22"/>
        </w:rPr>
        <w:t xml:space="preserve"> </w:t>
      </w:r>
      <w:r w:rsidR="00E4625B" w:rsidRPr="00A727E0">
        <w:rPr>
          <w:rFonts w:ascii="Arial Narrow" w:hAnsi="Arial Narrow"/>
          <w:sz w:val="22"/>
          <w:szCs w:val="22"/>
        </w:rPr>
        <w:t xml:space="preserve">Biomedical and Health Sciences </w:t>
      </w:r>
      <w:r w:rsidR="0050741D" w:rsidRPr="00A727E0">
        <w:rPr>
          <w:rFonts w:ascii="Arial Narrow" w:hAnsi="Arial Narrow"/>
          <w:sz w:val="22"/>
          <w:szCs w:val="22"/>
        </w:rPr>
        <w:t xml:space="preserve">designates this </w:t>
      </w:r>
      <w:r w:rsidR="00B6687C" w:rsidRPr="00A727E0">
        <w:rPr>
          <w:rFonts w:ascii="Arial Narrow" w:hAnsi="Arial Narrow"/>
          <w:sz w:val="22"/>
          <w:szCs w:val="22"/>
        </w:rPr>
        <w:t>l</w:t>
      </w:r>
      <w:r w:rsidR="0050741D" w:rsidRPr="00A727E0">
        <w:rPr>
          <w:rFonts w:ascii="Arial Narrow" w:hAnsi="Arial Narrow"/>
          <w:sz w:val="22"/>
          <w:szCs w:val="22"/>
        </w:rPr>
        <w:t xml:space="preserve">ive activity for a maximum of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0050741D" w:rsidRPr="00A727E0">
        <w:rPr>
          <w:rFonts w:ascii="Arial Narrow" w:hAnsi="Arial Narrow"/>
          <w:sz w:val="22"/>
          <w:szCs w:val="22"/>
        </w:rPr>
        <w:t xml:space="preserve"> </w:t>
      </w:r>
      <w:r w:rsidR="0050741D" w:rsidRPr="00A727E0">
        <w:rPr>
          <w:rFonts w:ascii="Arial Narrow" w:hAnsi="Arial Narrow"/>
          <w:i/>
          <w:sz w:val="22"/>
          <w:szCs w:val="22"/>
        </w:rPr>
        <w:t>AMA PRA Category 1 Credit(</w:t>
      </w:r>
      <w:r w:rsidR="0050741D" w:rsidRPr="00A727E0">
        <w:rPr>
          <w:rFonts w:ascii="Arial Narrow" w:hAnsi="Arial Narrow"/>
          <w:sz w:val="22"/>
          <w:szCs w:val="22"/>
        </w:rPr>
        <w:t>s</w:t>
      </w:r>
      <w:proofErr w:type="gramStart"/>
      <w:r w:rsidR="0050741D" w:rsidRPr="00A727E0">
        <w:rPr>
          <w:rFonts w:ascii="Arial Narrow" w:hAnsi="Arial Narrow"/>
          <w:sz w:val="22"/>
          <w:szCs w:val="22"/>
        </w:rPr>
        <w:t>)™</w:t>
      </w:r>
      <w:proofErr w:type="gramEnd"/>
      <w:r w:rsidR="0050741D" w:rsidRPr="00A727E0">
        <w:rPr>
          <w:rFonts w:ascii="Arial Narrow" w:hAnsi="Arial Narrow"/>
          <w:sz w:val="22"/>
          <w:szCs w:val="22"/>
        </w:rPr>
        <w:t>.  Physicians should claim only the credit commensurate with the extent of their participation in the activity.</w:t>
      </w:r>
    </w:p>
    <w:p w:rsidR="00401290" w:rsidRPr="00A727E0" w:rsidRDefault="00401290" w:rsidP="00401290">
      <w:pPr>
        <w:tabs>
          <w:tab w:val="left" w:pos="6750"/>
        </w:tabs>
        <w:spacing w:before="120"/>
        <w:rPr>
          <w:rFonts w:ascii="Arial Narrow" w:hAnsi="Arial Narrow"/>
          <w:snapToGrid w:val="0"/>
          <w:sz w:val="22"/>
          <w:szCs w:val="22"/>
        </w:rPr>
      </w:pPr>
      <w:r w:rsidRPr="00A727E0">
        <w:rPr>
          <w:rFonts w:ascii="Arial Narrow" w:hAnsi="Arial Narrow"/>
          <w:b/>
          <w:sz w:val="22"/>
          <w:szCs w:val="22"/>
        </w:rPr>
        <w:t xml:space="preserve">Nurses:  </w:t>
      </w:r>
      <w:r w:rsidRPr="00A727E0">
        <w:rPr>
          <w:rFonts w:ascii="Arial Narrow" w:hAnsi="Arial Narrow"/>
          <w:sz w:val="22"/>
          <w:szCs w:val="22"/>
        </w:rPr>
        <w:t xml:space="preserve">This activity is awarded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Pr>
          <w:rFonts w:ascii="Arial Narrow" w:hAnsi="Arial Narrow"/>
          <w:snapToGrid w:val="0"/>
          <w:sz w:val="22"/>
          <w:szCs w:val="22"/>
        </w:rPr>
        <w:t xml:space="preserve">ANCC </w:t>
      </w:r>
      <w:r w:rsidRPr="00A727E0">
        <w:rPr>
          <w:rFonts w:ascii="Arial Narrow" w:hAnsi="Arial Narrow"/>
          <w:snapToGrid w:val="0"/>
          <w:sz w:val="22"/>
          <w:szCs w:val="22"/>
        </w:rPr>
        <w:t>contact hour</w:t>
      </w:r>
      <w:r>
        <w:rPr>
          <w:rFonts w:ascii="Arial Narrow" w:hAnsi="Arial Narrow"/>
          <w:snapToGrid w:val="0"/>
          <w:sz w:val="22"/>
          <w:szCs w:val="22"/>
        </w:rPr>
        <w:t>(</w:t>
      </w:r>
      <w:r w:rsidRPr="00A727E0">
        <w:rPr>
          <w:rFonts w:ascii="Arial Narrow" w:hAnsi="Arial Narrow"/>
          <w:snapToGrid w:val="0"/>
          <w:sz w:val="22"/>
          <w:szCs w:val="22"/>
        </w:rPr>
        <w:t>s</w:t>
      </w:r>
      <w:r>
        <w:rPr>
          <w:rFonts w:ascii="Arial Narrow" w:hAnsi="Arial Narrow"/>
          <w:snapToGrid w:val="0"/>
          <w:sz w:val="22"/>
          <w:szCs w:val="22"/>
        </w:rPr>
        <w:t>)</w:t>
      </w:r>
      <w:r w:rsidRPr="00A727E0">
        <w:rPr>
          <w:rFonts w:ascii="Arial Narrow" w:hAnsi="Arial Narrow"/>
          <w:snapToGrid w:val="0"/>
          <w:sz w:val="22"/>
          <w:szCs w:val="22"/>
        </w:rPr>
        <w:t xml:space="preserve">. </w:t>
      </w:r>
      <w:r w:rsidRPr="00A727E0">
        <w:rPr>
          <w:rFonts w:ascii="Arial Narrow" w:hAnsi="Arial Narrow"/>
          <w:i/>
          <w:sz w:val="22"/>
          <w:szCs w:val="22"/>
          <w:highlight w:val="yellow"/>
        </w:rPr>
        <w:t>delete section if not applicable</w:t>
      </w:r>
    </w:p>
    <w:p w:rsidR="005F257B" w:rsidRPr="00A727E0" w:rsidRDefault="005F257B" w:rsidP="00A77574">
      <w:pPr>
        <w:tabs>
          <w:tab w:val="left" w:pos="6750"/>
        </w:tabs>
        <w:spacing w:before="120"/>
        <w:rPr>
          <w:rFonts w:ascii="Arial Narrow" w:hAnsi="Arial Narrow"/>
          <w:snapToGrid w:val="0"/>
          <w:sz w:val="22"/>
          <w:szCs w:val="22"/>
        </w:rPr>
      </w:pPr>
      <w:r w:rsidRPr="00A727E0">
        <w:rPr>
          <w:rFonts w:ascii="Arial Narrow" w:hAnsi="Arial Narrow"/>
          <w:b/>
          <w:snapToGrid w:val="0"/>
          <w:sz w:val="22"/>
          <w:szCs w:val="22"/>
        </w:rPr>
        <w:t xml:space="preserve">Pharmacists: </w:t>
      </w:r>
      <w:r w:rsidRPr="00A727E0">
        <w:rPr>
          <w:rFonts w:ascii="Arial Narrow" w:hAnsi="Arial Narrow"/>
          <w:snapToGrid w:val="0"/>
          <w:sz w:val="22"/>
          <w:szCs w:val="22"/>
        </w:rPr>
        <w:t xml:space="preserve">This knowledge-based activity qualifies for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contact hour</w:t>
      </w:r>
      <w:r w:rsidR="00401290">
        <w:rPr>
          <w:rFonts w:ascii="Arial Narrow" w:hAnsi="Arial Narrow"/>
          <w:snapToGrid w:val="0"/>
          <w:sz w:val="22"/>
          <w:szCs w:val="22"/>
        </w:rPr>
        <w:t>(</w:t>
      </w:r>
      <w:r w:rsidRPr="00A727E0">
        <w:rPr>
          <w:rFonts w:ascii="Arial Narrow" w:hAnsi="Arial Narrow"/>
          <w:snapToGrid w:val="0"/>
          <w:sz w:val="22"/>
          <w:szCs w:val="22"/>
        </w:rPr>
        <w:t>s</w:t>
      </w:r>
      <w:r w:rsidR="00401290">
        <w:rPr>
          <w:rFonts w:ascii="Arial Narrow" w:hAnsi="Arial Narrow"/>
          <w:snapToGrid w:val="0"/>
          <w:sz w:val="22"/>
          <w:szCs w:val="22"/>
        </w:rPr>
        <w:t>)</w:t>
      </w:r>
      <w:r w:rsidRPr="00A727E0">
        <w:rPr>
          <w:rFonts w:ascii="Arial Narrow" w:hAnsi="Arial Narrow"/>
          <w:snapToGrid w:val="0"/>
          <w:sz w:val="22"/>
          <w:szCs w:val="22"/>
        </w:rPr>
        <w:t xml:space="preserve"> of continuin</w:t>
      </w:r>
      <w:r w:rsidR="00B2011A">
        <w:rPr>
          <w:rFonts w:ascii="Arial Narrow" w:hAnsi="Arial Narrow"/>
          <w:snapToGrid w:val="0"/>
          <w:sz w:val="22"/>
          <w:szCs w:val="22"/>
        </w:rPr>
        <w:t xml:space="preserve">g pharmacy education credit. </w:t>
      </w:r>
      <w:proofErr w:type="gramStart"/>
      <w:r w:rsidR="00903F9E" w:rsidRPr="00A727E0">
        <w:rPr>
          <w:rFonts w:ascii="Arial Narrow" w:hAnsi="Arial Narrow"/>
          <w:i/>
          <w:sz w:val="22"/>
          <w:szCs w:val="22"/>
          <w:highlight w:val="yellow"/>
        </w:rPr>
        <w:t>delete</w:t>
      </w:r>
      <w:proofErr w:type="gramEnd"/>
      <w:r w:rsidR="00903F9E" w:rsidRPr="00A727E0">
        <w:rPr>
          <w:rFonts w:ascii="Arial Narrow" w:hAnsi="Arial Narrow"/>
          <w:i/>
          <w:sz w:val="22"/>
          <w:szCs w:val="22"/>
          <w:highlight w:val="yellow"/>
        </w:rPr>
        <w:t xml:space="preserve"> section if not applicable</w:t>
      </w:r>
    </w:p>
    <w:p w:rsidR="00E20B3F" w:rsidRDefault="00E20B3F" w:rsidP="00E20B3F">
      <w:pPr>
        <w:tabs>
          <w:tab w:val="left" w:pos="6750"/>
        </w:tabs>
        <w:spacing w:before="120"/>
        <w:rPr>
          <w:rFonts w:ascii="Arial Narrow" w:hAnsi="Arial Narrow"/>
          <w:snapToGrid w:val="0"/>
          <w:sz w:val="22"/>
          <w:szCs w:val="22"/>
        </w:rPr>
      </w:pPr>
      <w:r>
        <w:rPr>
          <w:rFonts w:ascii="Arial Narrow" w:hAnsi="Arial Narrow"/>
          <w:b/>
          <w:snapToGrid w:val="0"/>
          <w:sz w:val="22"/>
          <w:szCs w:val="22"/>
        </w:rPr>
        <w:t>Physician Associates</w:t>
      </w:r>
      <w:r w:rsidRPr="00A727E0">
        <w:rPr>
          <w:rFonts w:ascii="Arial Narrow" w:hAnsi="Arial Narrow"/>
          <w:b/>
          <w:snapToGrid w:val="0"/>
          <w:sz w:val="22"/>
          <w:szCs w:val="22"/>
        </w:rPr>
        <w:t xml:space="preserve">: </w:t>
      </w:r>
    </w:p>
    <w:p w:rsidR="00E20B3F" w:rsidRDefault="00E20B3F" w:rsidP="00E20B3F">
      <w:pPr>
        <w:tabs>
          <w:tab w:val="left" w:pos="6750"/>
        </w:tabs>
        <w:rPr>
          <w:rFonts w:ascii="Arial Narrow" w:hAnsi="Arial Narrow"/>
          <w:snapToGrid w:val="0"/>
          <w:sz w:val="22"/>
          <w:szCs w:val="22"/>
        </w:rPr>
      </w:pPr>
    </w:p>
    <w:tbl>
      <w:tblPr>
        <w:tblStyle w:val="TableGrid"/>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8009"/>
      </w:tblGrid>
      <w:tr w:rsidR="00E20B3F" w:rsidTr="00854E74">
        <w:trPr>
          <w:trHeight w:val="667"/>
        </w:trPr>
        <w:tc>
          <w:tcPr>
            <w:tcW w:w="2196" w:type="dxa"/>
            <w:vAlign w:val="center"/>
          </w:tcPr>
          <w:p w:rsidR="00E20B3F" w:rsidRDefault="00E20B3F" w:rsidP="00854E74">
            <w:pPr>
              <w:pStyle w:val="Default"/>
              <w:tabs>
                <w:tab w:val="left" w:pos="1080"/>
              </w:tabs>
              <w:rPr>
                <w:rFonts w:ascii="Gill Sans MT" w:hAnsi="Gill Sans MT"/>
                <w:sz w:val="22"/>
              </w:rPr>
            </w:pPr>
            <w:r w:rsidRPr="001100A3">
              <w:rPr>
                <w:rFonts w:ascii="Gill Sans MT" w:hAnsi="Gill Sans MT"/>
                <w:noProof/>
                <w:sz w:val="22"/>
              </w:rPr>
              <w:drawing>
                <wp:anchor distT="0" distB="0" distL="114300" distR="114300" simplePos="0" relativeHeight="251659264" behindDoc="0" locked="0" layoutInCell="1" allowOverlap="1" wp14:anchorId="278C1C2C" wp14:editId="45217ECE">
                  <wp:simplePos x="1860550" y="5187950"/>
                  <wp:positionH relativeFrom="margin">
                    <wp:posOffset>229870</wp:posOffset>
                  </wp:positionH>
                  <wp:positionV relativeFrom="margin">
                    <wp:posOffset>13335</wp:posOffset>
                  </wp:positionV>
                  <wp:extent cx="795020" cy="76835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BHS Joint Accreditation\AAPA Logos\aapa_Cat1_CME_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502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09" w:type="dxa"/>
          </w:tcPr>
          <w:p w:rsidR="00E20B3F" w:rsidRPr="00A727E0" w:rsidRDefault="00E20B3F" w:rsidP="00E20B3F">
            <w:pPr>
              <w:tabs>
                <w:tab w:val="left" w:pos="6750"/>
              </w:tabs>
              <w:spacing w:before="120"/>
              <w:rPr>
                <w:rFonts w:ascii="Arial Narrow" w:hAnsi="Arial Narrow"/>
                <w:snapToGrid w:val="0"/>
                <w:sz w:val="22"/>
                <w:szCs w:val="22"/>
              </w:rPr>
            </w:pPr>
            <w:r w:rsidRPr="00584992">
              <w:rPr>
                <w:rFonts w:ascii="Arial Narrow" w:hAnsi="Arial Narrow"/>
                <w:sz w:val="22"/>
              </w:rPr>
              <w:t xml:space="preserve">Rutgers Biomedical and Health Sciences </w:t>
            </w:r>
            <w:proofErr w:type="gramStart"/>
            <w:r w:rsidRPr="00584992">
              <w:rPr>
                <w:rFonts w:ascii="Arial Narrow" w:hAnsi="Arial Narrow"/>
                <w:sz w:val="22"/>
              </w:rPr>
              <w:t>has been authorized</w:t>
            </w:r>
            <w:proofErr w:type="gramEnd"/>
            <w:r w:rsidRPr="00584992">
              <w:rPr>
                <w:rFonts w:ascii="Arial Narrow" w:hAnsi="Arial Narrow"/>
                <w:sz w:val="22"/>
              </w:rPr>
              <w:t xml:space="preserve"> by the American Academy of P</w:t>
            </w:r>
            <w:r>
              <w:rPr>
                <w:rFonts w:ascii="Arial Narrow" w:hAnsi="Arial Narrow"/>
                <w:sz w:val="22"/>
              </w:rPr>
              <w:t xml:space="preserve">hysician </w:t>
            </w:r>
            <w:r w:rsidRPr="00584992">
              <w:rPr>
                <w:rFonts w:ascii="Arial Narrow" w:hAnsi="Arial Narrow"/>
                <w:sz w:val="22"/>
              </w:rPr>
              <w:t>As</w:t>
            </w:r>
            <w:r>
              <w:rPr>
                <w:rFonts w:ascii="Arial Narrow" w:hAnsi="Arial Narrow"/>
                <w:sz w:val="22"/>
              </w:rPr>
              <w:t>sociates</w:t>
            </w:r>
            <w:r w:rsidRPr="00584992">
              <w:rPr>
                <w:rFonts w:ascii="Arial Narrow" w:hAnsi="Arial Narrow"/>
                <w:sz w:val="22"/>
              </w:rPr>
              <w:t xml:space="preserve"> (AAPA) to award AAPA Category 1 CME credit for activities planned in accordance with AAPA CME Criteria. This activity </w:t>
            </w:r>
            <w:proofErr w:type="gramStart"/>
            <w:r w:rsidRPr="00584992">
              <w:rPr>
                <w:rFonts w:ascii="Arial Narrow" w:hAnsi="Arial Narrow"/>
                <w:sz w:val="22"/>
              </w:rPr>
              <w:t>is designated</w:t>
            </w:r>
            <w:proofErr w:type="gramEnd"/>
            <w:r w:rsidRPr="00584992">
              <w:rPr>
                <w:rFonts w:ascii="Arial Narrow" w:hAnsi="Arial Narrow"/>
                <w:sz w:val="22"/>
              </w:rPr>
              <w:t xml:space="preserve"> for </w:t>
            </w:r>
            <w:r w:rsidRPr="00584992">
              <w:rPr>
                <w:rFonts w:ascii="Arial Narrow" w:hAnsi="Arial Narrow"/>
                <w:color w:val="FF0000"/>
                <w:sz w:val="22"/>
                <w:szCs w:val="22"/>
              </w:rPr>
              <w:t>X</w:t>
            </w:r>
            <w:r w:rsidRPr="00584992">
              <w:rPr>
                <w:rFonts w:ascii="Arial Narrow" w:hAnsi="Arial Narrow"/>
                <w:sz w:val="22"/>
                <w:szCs w:val="22"/>
              </w:rPr>
              <w:t xml:space="preserve"> AAPA Category 1 CME credits. PAs should only claim credit commensurate with the extent of their participation.</w:t>
            </w:r>
            <w:r>
              <w:rPr>
                <w:rFonts w:ascii="Arial Narrow" w:hAnsi="Arial Narrow"/>
                <w:sz w:val="22"/>
                <w:szCs w:val="22"/>
              </w:rPr>
              <w:t xml:space="preserve"> </w:t>
            </w:r>
            <w:r w:rsidRPr="00A727E0">
              <w:rPr>
                <w:rFonts w:ascii="Arial Narrow" w:hAnsi="Arial Narrow"/>
                <w:i/>
                <w:sz w:val="22"/>
                <w:szCs w:val="22"/>
                <w:highlight w:val="yellow"/>
              </w:rPr>
              <w:t>delete section if not applicable</w:t>
            </w:r>
          </w:p>
          <w:p w:rsidR="00E20B3F" w:rsidRPr="00584992" w:rsidRDefault="00E20B3F" w:rsidP="00854E74">
            <w:pPr>
              <w:pStyle w:val="Style1"/>
              <w:tabs>
                <w:tab w:val="left" w:pos="1080"/>
              </w:tabs>
              <w:spacing w:after="120"/>
              <w:ind w:left="0"/>
              <w:rPr>
                <w:rFonts w:ascii="Arial Narrow" w:hAnsi="Arial Narrow"/>
                <w:sz w:val="22"/>
                <w:szCs w:val="22"/>
              </w:rPr>
            </w:pPr>
            <w:bookmarkStart w:id="1" w:name="_GoBack"/>
            <w:bookmarkEnd w:id="1"/>
          </w:p>
        </w:tc>
      </w:tr>
    </w:tbl>
    <w:p w:rsidR="00E20B3F" w:rsidRDefault="00E20B3F" w:rsidP="00424EAA">
      <w:pPr>
        <w:tabs>
          <w:tab w:val="left" w:pos="6750"/>
        </w:tabs>
        <w:spacing w:before="120"/>
        <w:rPr>
          <w:rFonts w:ascii="Arial Narrow" w:hAnsi="Arial Narrow"/>
          <w:b/>
          <w:sz w:val="22"/>
          <w:szCs w:val="22"/>
          <w:u w:val="single"/>
        </w:rPr>
      </w:pPr>
    </w:p>
    <w:p w:rsidR="00424EAA" w:rsidRPr="00662AE1" w:rsidRDefault="00424EAA" w:rsidP="00424EAA">
      <w:pPr>
        <w:tabs>
          <w:tab w:val="left" w:pos="6750"/>
        </w:tabs>
        <w:spacing w:before="120"/>
        <w:rPr>
          <w:rFonts w:ascii="Arial Narrow" w:hAnsi="Arial Narrow"/>
          <w:i/>
          <w:sz w:val="22"/>
          <w:szCs w:val="22"/>
        </w:rPr>
      </w:pPr>
      <w:r w:rsidRPr="00A727E0">
        <w:rPr>
          <w:rFonts w:ascii="Arial Narrow" w:hAnsi="Arial Narrow"/>
          <w:b/>
          <w:sz w:val="22"/>
          <w:szCs w:val="22"/>
          <w:u w:val="single"/>
        </w:rPr>
        <w:t>Disclosure Declarations</w:t>
      </w:r>
      <w:r>
        <w:rPr>
          <w:rFonts w:ascii="Arial Narrow" w:hAnsi="Arial Narrow"/>
          <w:b/>
          <w:sz w:val="22"/>
          <w:szCs w:val="22"/>
        </w:rPr>
        <w:t xml:space="preserve"> </w:t>
      </w:r>
    </w:p>
    <w:p w:rsidR="00424EAA" w:rsidRPr="00A727E0" w:rsidRDefault="00424EAA" w:rsidP="00424EAA">
      <w:pPr>
        <w:tabs>
          <w:tab w:val="left" w:pos="6750"/>
        </w:tabs>
        <w:rPr>
          <w:rFonts w:ascii="Arial Narrow" w:hAnsi="Arial Narrow"/>
          <w:snapToGrid w:val="0"/>
          <w:sz w:val="22"/>
          <w:szCs w:val="22"/>
        </w:rPr>
      </w:pPr>
      <w:r w:rsidRPr="00A727E0">
        <w:rPr>
          <w:rFonts w:ascii="Arial Narrow" w:hAnsi="Arial Narrow"/>
          <w:snapToGrid w:val="0"/>
          <w:sz w:val="22"/>
          <w:szCs w:val="22"/>
        </w:rPr>
        <w:fldChar w:fldCharType="begin">
          <w:ffData>
            <w:name w:val=""/>
            <w:enabled/>
            <w:calcOnExit w:val="0"/>
            <w:textInput>
              <w:default w:val="Speak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 xml:space="preserve">has </w:t>
      </w:r>
      <w:r>
        <w:rPr>
          <w:rFonts w:ascii="Arial Narrow" w:hAnsi="Arial Narrow"/>
          <w:sz w:val="22"/>
          <w:szCs w:val="22"/>
        </w:rPr>
        <w:t>the</w:t>
      </w:r>
      <w:r w:rsidRPr="00A727E0">
        <w:rPr>
          <w:rFonts w:ascii="Arial Narrow" w:hAnsi="Arial Narrow"/>
          <w:sz w:val="22"/>
          <w:szCs w:val="22"/>
        </w:rPr>
        <w:t xml:space="preserv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424EAA" w:rsidRDefault="00424EAA" w:rsidP="00424EAA">
      <w:pPr>
        <w:tabs>
          <w:tab w:val="left" w:pos="6750"/>
        </w:tabs>
        <w:rPr>
          <w:rFonts w:ascii="Arial Narrow" w:hAnsi="Arial Narrow"/>
          <w:sz w:val="22"/>
          <w:szCs w:val="22"/>
        </w:rPr>
      </w:pPr>
      <w:r w:rsidRPr="00A727E0">
        <w:rPr>
          <w:rFonts w:ascii="Arial Narrow" w:hAnsi="Arial Narrow"/>
          <w:i/>
          <w:snapToGrid w:val="0"/>
          <w:sz w:val="22"/>
          <w:szCs w:val="22"/>
          <w:highlight w:val="yellow"/>
        </w:rPr>
        <w:t xml:space="preserve">Example: Dr. Smith has </w:t>
      </w:r>
      <w:r>
        <w:rPr>
          <w:rFonts w:ascii="Arial Narrow" w:hAnsi="Arial Narrow"/>
          <w:i/>
          <w:snapToGrid w:val="0"/>
          <w:sz w:val="22"/>
          <w:szCs w:val="22"/>
          <w:highlight w:val="yellow"/>
        </w:rPr>
        <w:t>the following r</w:t>
      </w:r>
      <w:r w:rsidRPr="00A727E0">
        <w:rPr>
          <w:rFonts w:ascii="Arial Narrow" w:hAnsi="Arial Narrow"/>
          <w:i/>
          <w:snapToGrid w:val="0"/>
          <w:sz w:val="22"/>
          <w:szCs w:val="22"/>
          <w:highlight w:val="yellow"/>
        </w:rPr>
        <w:t>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Consultant: Pfizer; Speakers’ Bureau: Novartis Pharmaceuticals.</w:t>
      </w:r>
      <w:r w:rsidRPr="00A727E0">
        <w:rPr>
          <w:rFonts w:ascii="Arial Narrow" w:hAnsi="Arial Narrow"/>
          <w:i/>
          <w:snapToGrid w:val="0"/>
          <w:sz w:val="22"/>
          <w:szCs w:val="22"/>
        </w:rPr>
        <w:t xml:space="preserve">  </w:t>
      </w:r>
      <w:r w:rsidRPr="00A727E0">
        <w:rPr>
          <w:rFonts w:ascii="Arial Narrow" w:hAnsi="Arial Narrow"/>
          <w:sz w:val="22"/>
          <w:szCs w:val="22"/>
        </w:rPr>
        <w:t xml:space="preserve"> </w:t>
      </w:r>
    </w:p>
    <w:p w:rsidR="00424EAA" w:rsidRPr="00A727E0" w:rsidRDefault="00424EAA" w:rsidP="00424EAA">
      <w:pPr>
        <w:tabs>
          <w:tab w:val="left" w:pos="6750"/>
        </w:tabs>
        <w:spacing w:after="120"/>
        <w:rPr>
          <w:rFonts w:ascii="Arial Narrow" w:hAnsi="Arial Narrow"/>
          <w:sz w:val="22"/>
          <w:szCs w:val="22"/>
        </w:rPr>
      </w:pPr>
      <w:r>
        <w:rPr>
          <w:rFonts w:ascii="Arial Narrow" w:hAnsi="Arial Narrow"/>
          <w:sz w:val="22"/>
          <w:szCs w:val="22"/>
        </w:rPr>
        <w:t xml:space="preserve">All of the relevant financial relationships listed have been mitigated. </w:t>
      </w:r>
    </w:p>
    <w:p w:rsidR="00424EAA" w:rsidRPr="00A727E0" w:rsidRDefault="00424EAA" w:rsidP="00424EAA">
      <w:pPr>
        <w:tabs>
          <w:tab w:val="left" w:pos="6750"/>
        </w:tabs>
        <w:spacing w:after="120"/>
        <w:rPr>
          <w:rFonts w:ascii="Arial Narrow" w:hAnsi="Arial Narrow"/>
          <w:i/>
          <w:sz w:val="22"/>
          <w:szCs w:val="22"/>
        </w:rPr>
      </w:pPr>
      <w:r w:rsidRPr="00662AE1">
        <w:rPr>
          <w:rFonts w:ascii="Arial Narrow" w:hAnsi="Arial Narrow"/>
          <w:i/>
          <w:sz w:val="22"/>
          <w:szCs w:val="22"/>
          <w:highlight w:val="yellow"/>
        </w:rPr>
        <w:t>AND/OR</w:t>
      </w:r>
    </w:p>
    <w:p w:rsidR="00424EAA" w:rsidRPr="00A727E0" w:rsidRDefault="00424EAA" w:rsidP="00424EAA">
      <w:pPr>
        <w:tabs>
          <w:tab w:val="left" w:pos="6750"/>
        </w:tabs>
        <w:spacing w:after="120"/>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Speaker(s)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Speaker(s)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proofErr w:type="gramStart"/>
      <w:r w:rsidRPr="00A727E0">
        <w:rPr>
          <w:rFonts w:ascii="Arial Narrow" w:hAnsi="Arial Narrow"/>
          <w:sz w:val="22"/>
          <w:szCs w:val="22"/>
        </w:rPr>
        <w:t>has(</w:t>
      </w:r>
      <w:proofErr w:type="gramEnd"/>
      <w:r w:rsidRPr="00A727E0">
        <w:rPr>
          <w:rFonts w:ascii="Arial Narrow" w:hAnsi="Arial Narrow"/>
          <w:sz w:val="22"/>
          <w:szCs w:val="22"/>
        </w:rPr>
        <w:t>have) no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to disclose.</w:t>
      </w:r>
    </w:p>
    <w:p w:rsidR="00424EAA" w:rsidRPr="00A727E0" w:rsidRDefault="00424EAA" w:rsidP="00424EAA">
      <w:pPr>
        <w:tabs>
          <w:tab w:val="left" w:pos="6750"/>
        </w:tabs>
        <w:spacing w:after="120"/>
        <w:rPr>
          <w:rFonts w:ascii="Arial Narrow" w:hAnsi="Arial Narrow"/>
          <w:sz w:val="22"/>
          <w:szCs w:val="22"/>
        </w:rPr>
      </w:pPr>
      <w:r w:rsidRPr="00A727E0">
        <w:rPr>
          <w:rFonts w:ascii="Arial Narrow" w:hAnsi="Arial Narrow"/>
          <w:sz w:val="22"/>
          <w:szCs w:val="22"/>
        </w:rPr>
        <w:t>Speakers are required to disclose discussion of off-label/investigational uses of commercial products/devices in their presentation.  These disclosures will be made to the audience at the time of the activity.</w:t>
      </w:r>
    </w:p>
    <w:p w:rsidR="00424EAA" w:rsidRDefault="00424EAA" w:rsidP="00424EAA">
      <w:pPr>
        <w:tabs>
          <w:tab w:val="left" w:pos="6750"/>
        </w:tabs>
        <w:rPr>
          <w:rFonts w:ascii="Arial Narrow" w:hAnsi="Arial Narrow"/>
          <w:snapToGrid w:val="0"/>
          <w:sz w:val="22"/>
          <w:szCs w:val="22"/>
        </w:rPr>
      </w:pPr>
      <w:r w:rsidRPr="00A727E0">
        <w:rPr>
          <w:rFonts w:ascii="Arial Narrow" w:hAnsi="Arial Narrow"/>
          <w:b/>
          <w:sz w:val="22"/>
          <w:szCs w:val="22"/>
        </w:rPr>
        <w:t>Planning Committee:</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Planning Committee Memb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has the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424EAA" w:rsidRPr="00A727E0" w:rsidRDefault="00424EAA" w:rsidP="00424EAA">
      <w:pPr>
        <w:tabs>
          <w:tab w:val="left" w:pos="6750"/>
        </w:tabs>
        <w:spacing w:after="120"/>
        <w:rPr>
          <w:rFonts w:ascii="Arial Narrow" w:hAnsi="Arial Narrow"/>
          <w:sz w:val="22"/>
          <w:szCs w:val="22"/>
        </w:rPr>
      </w:pPr>
      <w:r>
        <w:rPr>
          <w:rFonts w:ascii="Arial Narrow" w:hAnsi="Arial Narrow"/>
          <w:sz w:val="22"/>
          <w:szCs w:val="22"/>
        </w:rPr>
        <w:t xml:space="preserve">All of the relevant financial relationships listed have been mitigated. </w:t>
      </w:r>
    </w:p>
    <w:p w:rsidR="00424EAA" w:rsidRPr="00A727E0" w:rsidRDefault="00424EAA" w:rsidP="00424EAA">
      <w:pPr>
        <w:tabs>
          <w:tab w:val="left" w:pos="6750"/>
        </w:tabs>
        <w:spacing w:after="120"/>
        <w:rPr>
          <w:rFonts w:ascii="Arial Narrow" w:hAnsi="Arial Narrow"/>
          <w:i/>
          <w:sz w:val="22"/>
          <w:szCs w:val="22"/>
        </w:rPr>
      </w:pPr>
      <w:r w:rsidRPr="00424EAA">
        <w:rPr>
          <w:rFonts w:ascii="Arial Narrow" w:hAnsi="Arial Narrow"/>
          <w:i/>
          <w:sz w:val="22"/>
          <w:szCs w:val="22"/>
          <w:highlight w:val="yellow"/>
        </w:rPr>
        <w:t>AND/OR</w:t>
      </w:r>
    </w:p>
    <w:p w:rsidR="00424EAA" w:rsidRPr="00A727E0" w:rsidRDefault="00424EAA" w:rsidP="00424EAA">
      <w:pPr>
        <w:tabs>
          <w:tab w:val="left" w:pos="6750"/>
          <w:tab w:val="left" w:pos="7950"/>
        </w:tabs>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Planning Committee Member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proofErr w:type="gramStart"/>
      <w:r w:rsidRPr="00A727E0">
        <w:rPr>
          <w:rFonts w:ascii="Arial Narrow" w:hAnsi="Arial Narrow"/>
          <w:sz w:val="22"/>
          <w:szCs w:val="22"/>
        </w:rPr>
        <w:t>has(</w:t>
      </w:r>
      <w:proofErr w:type="gramEnd"/>
      <w:r w:rsidRPr="00A727E0">
        <w:rPr>
          <w:rFonts w:ascii="Arial Narrow" w:hAnsi="Arial Narrow"/>
          <w:sz w:val="22"/>
          <w:szCs w:val="22"/>
        </w:rPr>
        <w:t xml:space="preserve">have) no relevant financial relationships </w:t>
      </w:r>
      <w:r>
        <w:rPr>
          <w:rFonts w:ascii="Arial Narrow" w:hAnsi="Arial Narrow"/>
          <w:sz w:val="22"/>
          <w:szCs w:val="22"/>
        </w:rPr>
        <w:t xml:space="preserve">with ineligible companies </w:t>
      </w:r>
      <w:r w:rsidRPr="00A727E0">
        <w:rPr>
          <w:rFonts w:ascii="Arial Narrow" w:hAnsi="Arial Narrow"/>
          <w:sz w:val="22"/>
          <w:szCs w:val="22"/>
        </w:rPr>
        <w:t>to disclose.</w:t>
      </w:r>
    </w:p>
    <w:p w:rsidR="00401290" w:rsidRDefault="00424EAA" w:rsidP="009052EA">
      <w:pPr>
        <w:tabs>
          <w:tab w:val="left" w:pos="6750"/>
          <w:tab w:val="left" w:pos="7950"/>
        </w:tabs>
        <w:spacing w:after="120"/>
        <w:rPr>
          <w:rFonts w:ascii="Arial Narrow" w:hAnsi="Arial Narrow"/>
          <w:i/>
          <w:snapToGrid w:val="0"/>
          <w:sz w:val="22"/>
          <w:szCs w:val="22"/>
        </w:rPr>
      </w:pPr>
      <w:r w:rsidRPr="00A727E0">
        <w:rPr>
          <w:rFonts w:ascii="Arial Narrow" w:hAnsi="Arial Narrow"/>
          <w:i/>
          <w:snapToGrid w:val="0"/>
          <w:sz w:val="22"/>
          <w:szCs w:val="22"/>
          <w:highlight w:val="yellow"/>
        </w:rPr>
        <w:t xml:space="preserve">Activity Director(s) and Content Reviewer(s) must be included in the Planning Committee listing.  Content Reviewer(s) </w:t>
      </w:r>
      <w:proofErr w:type="gramStart"/>
      <w:r w:rsidRPr="00A727E0">
        <w:rPr>
          <w:rFonts w:ascii="Arial Narrow" w:hAnsi="Arial Narrow"/>
          <w:i/>
          <w:snapToGrid w:val="0"/>
          <w:sz w:val="22"/>
          <w:szCs w:val="22"/>
          <w:highlight w:val="yellow"/>
        </w:rPr>
        <w:t>must be identified</w:t>
      </w:r>
      <w:proofErr w:type="gramEnd"/>
      <w:r w:rsidRPr="00A727E0">
        <w:rPr>
          <w:rFonts w:ascii="Arial Narrow" w:hAnsi="Arial Narrow"/>
          <w:i/>
          <w:snapToGrid w:val="0"/>
          <w:sz w:val="22"/>
          <w:szCs w:val="22"/>
          <w:highlight w:val="yellow"/>
        </w:rPr>
        <w:t xml:space="preserve"> as such, e.g., Dr. Smith, Dr. Jones (Content Reviewer) has no relevant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xml:space="preserve"> to disclose.</w:t>
      </w:r>
      <w:r w:rsidRPr="00A727E0">
        <w:rPr>
          <w:rFonts w:ascii="Arial Narrow" w:hAnsi="Arial Narrow"/>
          <w:i/>
          <w:snapToGrid w:val="0"/>
          <w:sz w:val="22"/>
          <w:szCs w:val="22"/>
        </w:rPr>
        <w:t xml:space="preserve"> </w:t>
      </w:r>
    </w:p>
    <w:p w:rsidR="009052EA" w:rsidRPr="00A26574" w:rsidRDefault="009052EA" w:rsidP="009052EA">
      <w:pPr>
        <w:tabs>
          <w:tab w:val="left" w:pos="6750"/>
          <w:tab w:val="left" w:pos="7950"/>
        </w:tabs>
        <w:spacing w:after="120"/>
        <w:rPr>
          <w:rFonts w:ascii="Arial Narrow" w:hAnsi="Arial Narrow"/>
          <w:snapToGrid w:val="0"/>
          <w:sz w:val="22"/>
          <w:szCs w:val="22"/>
        </w:rPr>
      </w:pPr>
      <w:r>
        <w:rPr>
          <w:rFonts w:ascii="Arial Narrow" w:hAnsi="Arial Narrow"/>
          <w:snapToGrid w:val="0"/>
          <w:sz w:val="22"/>
          <w:szCs w:val="22"/>
        </w:rPr>
        <w:t>R</w:t>
      </w:r>
      <w:r w:rsidR="00394335">
        <w:rPr>
          <w:rFonts w:ascii="Arial Narrow" w:hAnsi="Arial Narrow"/>
          <w:snapToGrid w:val="0"/>
          <w:sz w:val="22"/>
          <w:szCs w:val="22"/>
        </w:rPr>
        <w:t>utgers Health</w:t>
      </w:r>
      <w:r>
        <w:rPr>
          <w:rFonts w:ascii="Arial Narrow" w:hAnsi="Arial Narrow"/>
          <w:snapToGrid w:val="0"/>
          <w:sz w:val="22"/>
          <w:szCs w:val="22"/>
        </w:rPr>
        <w:t xml:space="preserve"> CE Staff: Patrick Dwyer and Elizabeth Ward have no relevant financial relationships with ineligible companies to disclose. </w:t>
      </w:r>
    </w:p>
    <w:p w:rsidR="00424EAA" w:rsidRPr="00A727E0" w:rsidRDefault="00424EAA" w:rsidP="00424EAA">
      <w:pPr>
        <w:tabs>
          <w:tab w:val="left" w:pos="6750"/>
        </w:tabs>
        <w:spacing w:before="120"/>
        <w:rPr>
          <w:rFonts w:ascii="Arial Narrow" w:hAnsi="Arial Narrow"/>
          <w:sz w:val="22"/>
          <w:szCs w:val="22"/>
        </w:rPr>
      </w:pPr>
      <w:r w:rsidRPr="00A727E0">
        <w:rPr>
          <w:rFonts w:ascii="Arial Narrow" w:hAnsi="Arial Narrow"/>
          <w:b/>
          <w:sz w:val="22"/>
          <w:szCs w:val="22"/>
          <w:u w:val="single"/>
        </w:rPr>
        <w:t xml:space="preserve">Commercial </w:t>
      </w:r>
      <w:proofErr w:type="gramStart"/>
      <w:r w:rsidRPr="00A727E0">
        <w:rPr>
          <w:rFonts w:ascii="Arial Narrow" w:hAnsi="Arial Narrow"/>
          <w:b/>
          <w:sz w:val="22"/>
          <w:szCs w:val="22"/>
          <w:u w:val="single"/>
        </w:rPr>
        <w:t>Support</w:t>
      </w:r>
      <w:r w:rsidRPr="00A727E0">
        <w:rPr>
          <w:rFonts w:ascii="Arial Narrow" w:hAnsi="Arial Narrow"/>
          <w:sz w:val="22"/>
          <w:szCs w:val="22"/>
        </w:rPr>
        <w:t xml:space="preserve">  </w:t>
      </w:r>
      <w:r w:rsidRPr="00A727E0">
        <w:rPr>
          <w:rFonts w:ascii="Arial Narrow" w:hAnsi="Arial Narrow"/>
          <w:i/>
          <w:sz w:val="22"/>
          <w:szCs w:val="22"/>
          <w:highlight w:val="yellow"/>
        </w:rPr>
        <w:t>delete</w:t>
      </w:r>
      <w:proofErr w:type="gramEnd"/>
      <w:r w:rsidRPr="00A727E0">
        <w:rPr>
          <w:rFonts w:ascii="Arial Narrow" w:hAnsi="Arial Narrow"/>
          <w:i/>
          <w:sz w:val="22"/>
          <w:szCs w:val="22"/>
          <w:highlight w:val="yellow"/>
        </w:rPr>
        <w:t xml:space="preserve"> section if not applicable</w:t>
      </w:r>
    </w:p>
    <w:p w:rsidR="00535E26" w:rsidRPr="00A727E0" w:rsidRDefault="00424EAA" w:rsidP="00424EAA">
      <w:pPr>
        <w:tabs>
          <w:tab w:val="left" w:pos="6750"/>
        </w:tabs>
        <w:rPr>
          <w:rFonts w:ascii="Arial Narrow" w:hAnsi="Arial Narrow"/>
          <w:sz w:val="22"/>
          <w:szCs w:val="22"/>
        </w:rPr>
      </w:pPr>
      <w:r w:rsidRPr="00A727E0">
        <w:rPr>
          <w:rFonts w:ascii="Arial Narrow" w:hAnsi="Arial Narrow"/>
          <w:sz w:val="22"/>
          <w:szCs w:val="22"/>
        </w:rPr>
        <w:t xml:space="preserve">This session is supported by an educational grant from </w:t>
      </w:r>
      <w:r w:rsidRPr="00A727E0">
        <w:rPr>
          <w:rFonts w:ascii="Arial Narrow" w:hAnsi="Arial Narrow"/>
          <w:snapToGrid w:val="0"/>
          <w:sz w:val="22"/>
          <w:szCs w:val="22"/>
        </w:rPr>
        <w:fldChar w:fldCharType="begin">
          <w:ffData>
            <w:name w:val=""/>
            <w:enabled/>
            <w:calcOnExit w:val="0"/>
            <w:textInput>
              <w:default w:val="Commercial Supporter"/>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Commercial Supporter</w:t>
      </w:r>
      <w:r w:rsidRPr="00A727E0">
        <w:rPr>
          <w:rFonts w:ascii="Arial Narrow" w:hAnsi="Arial Narrow"/>
          <w:snapToGrid w:val="0"/>
          <w:sz w:val="22"/>
          <w:szCs w:val="22"/>
        </w:rPr>
        <w:fldChar w:fldCharType="end"/>
      </w:r>
      <w:r w:rsidRPr="00A727E0">
        <w:rPr>
          <w:rFonts w:ascii="Arial Narrow" w:hAnsi="Arial Narrow"/>
          <w:sz w:val="22"/>
          <w:szCs w:val="22"/>
        </w:rPr>
        <w:t xml:space="preserve">. </w:t>
      </w:r>
    </w:p>
    <w:sectPr w:rsidR="00535E26" w:rsidRPr="00A727E0" w:rsidSect="00A727E0">
      <w:footerReference w:type="default" r:id="rId10"/>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00" w:rsidRDefault="00333400" w:rsidP="006E6163">
      <w:r>
        <w:separator/>
      </w:r>
    </w:p>
  </w:endnote>
  <w:endnote w:type="continuationSeparator" w:id="0">
    <w:p w:rsidR="00333400" w:rsidRDefault="00333400" w:rsidP="006E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90" w:rsidRPr="00401290" w:rsidRDefault="00401290">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401290">
      <w:rPr>
        <w:rFonts w:ascii="Arial" w:hAnsi="Arial" w:cs="Arial"/>
        <w:sz w:val="16"/>
        <w:szCs w:val="16"/>
      </w:rPr>
      <w:t>FY</w:t>
    </w:r>
    <w:r>
      <w:rPr>
        <w:rFonts w:ascii="Arial" w:hAnsi="Arial" w:cs="Arial"/>
        <w:sz w:val="16"/>
        <w:szCs w:val="16"/>
      </w:rPr>
      <w:t xml:space="preserve"> </w:t>
    </w:r>
    <w:r w:rsidR="00E20B3F">
      <w:rPr>
        <w:rFonts w:ascii="Arial" w:hAnsi="Arial" w:cs="Arial"/>
        <w:sz w:val="16"/>
        <w:szCs w:val="16"/>
      </w:rPr>
      <w:t>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00" w:rsidRDefault="00333400" w:rsidP="006E6163">
      <w:r>
        <w:separator/>
      </w:r>
    </w:p>
  </w:footnote>
  <w:footnote w:type="continuationSeparator" w:id="0">
    <w:p w:rsidR="00333400" w:rsidRDefault="00333400" w:rsidP="006E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91"/>
    <w:multiLevelType w:val="hybridMultilevel"/>
    <w:tmpl w:val="8FD2F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C47D9"/>
    <w:multiLevelType w:val="hybridMultilevel"/>
    <w:tmpl w:val="4010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D35B1"/>
    <w:multiLevelType w:val="hybridMultilevel"/>
    <w:tmpl w:val="162CF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2"/>
    <w:rsid w:val="00012489"/>
    <w:rsid w:val="000146E0"/>
    <w:rsid w:val="00025D22"/>
    <w:rsid w:val="000327FA"/>
    <w:rsid w:val="00067AFC"/>
    <w:rsid w:val="00083CB9"/>
    <w:rsid w:val="000A3AD8"/>
    <w:rsid w:val="000B10A5"/>
    <w:rsid w:val="000B6A61"/>
    <w:rsid w:val="000E6072"/>
    <w:rsid w:val="00155E3F"/>
    <w:rsid w:val="00156DC2"/>
    <w:rsid w:val="00163224"/>
    <w:rsid w:val="00177F4D"/>
    <w:rsid w:val="001860A5"/>
    <w:rsid w:val="0018629B"/>
    <w:rsid w:val="00186AF4"/>
    <w:rsid w:val="00193B93"/>
    <w:rsid w:val="001C2E8C"/>
    <w:rsid w:val="001D5B8D"/>
    <w:rsid w:val="001E014C"/>
    <w:rsid w:val="00254BD2"/>
    <w:rsid w:val="00271845"/>
    <w:rsid w:val="0029590C"/>
    <w:rsid w:val="002A0269"/>
    <w:rsid w:val="002A25CF"/>
    <w:rsid w:val="002C255E"/>
    <w:rsid w:val="002C6C79"/>
    <w:rsid w:val="002F0FFA"/>
    <w:rsid w:val="00333400"/>
    <w:rsid w:val="00335233"/>
    <w:rsid w:val="00337E57"/>
    <w:rsid w:val="00357795"/>
    <w:rsid w:val="00364C9B"/>
    <w:rsid w:val="00367E43"/>
    <w:rsid w:val="003716AB"/>
    <w:rsid w:val="003823E7"/>
    <w:rsid w:val="00392792"/>
    <w:rsid w:val="00394335"/>
    <w:rsid w:val="003A498A"/>
    <w:rsid w:val="003B28DB"/>
    <w:rsid w:val="00401290"/>
    <w:rsid w:val="00424EAA"/>
    <w:rsid w:val="00433032"/>
    <w:rsid w:val="0046514E"/>
    <w:rsid w:val="00472F39"/>
    <w:rsid w:val="004C35F6"/>
    <w:rsid w:val="004C6BE3"/>
    <w:rsid w:val="004D5348"/>
    <w:rsid w:val="0050741D"/>
    <w:rsid w:val="00535E26"/>
    <w:rsid w:val="00563002"/>
    <w:rsid w:val="00587DEC"/>
    <w:rsid w:val="005C06F3"/>
    <w:rsid w:val="005C46D9"/>
    <w:rsid w:val="005F257B"/>
    <w:rsid w:val="00615E79"/>
    <w:rsid w:val="00644D76"/>
    <w:rsid w:val="00644DBD"/>
    <w:rsid w:val="00651CC8"/>
    <w:rsid w:val="0067710A"/>
    <w:rsid w:val="006937DA"/>
    <w:rsid w:val="006D2A3B"/>
    <w:rsid w:val="006E6163"/>
    <w:rsid w:val="006F5813"/>
    <w:rsid w:val="00720A57"/>
    <w:rsid w:val="00764230"/>
    <w:rsid w:val="00793582"/>
    <w:rsid w:val="007946DB"/>
    <w:rsid w:val="007E0534"/>
    <w:rsid w:val="008015D1"/>
    <w:rsid w:val="008063E5"/>
    <w:rsid w:val="00864213"/>
    <w:rsid w:val="00885D23"/>
    <w:rsid w:val="0089008C"/>
    <w:rsid w:val="00890D39"/>
    <w:rsid w:val="00903341"/>
    <w:rsid w:val="00903F9E"/>
    <w:rsid w:val="009052EA"/>
    <w:rsid w:val="00921487"/>
    <w:rsid w:val="00982AFE"/>
    <w:rsid w:val="009A7009"/>
    <w:rsid w:val="009E3373"/>
    <w:rsid w:val="009E61BE"/>
    <w:rsid w:val="009E7BB3"/>
    <w:rsid w:val="009F09A1"/>
    <w:rsid w:val="009F5F55"/>
    <w:rsid w:val="00A179F3"/>
    <w:rsid w:val="00A52F39"/>
    <w:rsid w:val="00A727E0"/>
    <w:rsid w:val="00A77574"/>
    <w:rsid w:val="00B02E82"/>
    <w:rsid w:val="00B04570"/>
    <w:rsid w:val="00B06AD0"/>
    <w:rsid w:val="00B2011A"/>
    <w:rsid w:val="00B5244D"/>
    <w:rsid w:val="00B54658"/>
    <w:rsid w:val="00B57540"/>
    <w:rsid w:val="00B6687C"/>
    <w:rsid w:val="00B856A1"/>
    <w:rsid w:val="00BB2C3B"/>
    <w:rsid w:val="00BE1B8A"/>
    <w:rsid w:val="00C21D45"/>
    <w:rsid w:val="00C504C6"/>
    <w:rsid w:val="00C6386C"/>
    <w:rsid w:val="00C800BB"/>
    <w:rsid w:val="00CA11D2"/>
    <w:rsid w:val="00CB48A9"/>
    <w:rsid w:val="00CE26F3"/>
    <w:rsid w:val="00D265BB"/>
    <w:rsid w:val="00D57DDD"/>
    <w:rsid w:val="00D67204"/>
    <w:rsid w:val="00D90AB5"/>
    <w:rsid w:val="00D96A94"/>
    <w:rsid w:val="00DC7FB4"/>
    <w:rsid w:val="00DE3450"/>
    <w:rsid w:val="00E20B3F"/>
    <w:rsid w:val="00E22915"/>
    <w:rsid w:val="00E270BD"/>
    <w:rsid w:val="00E30936"/>
    <w:rsid w:val="00E4625B"/>
    <w:rsid w:val="00E53435"/>
    <w:rsid w:val="00E84B13"/>
    <w:rsid w:val="00E87297"/>
    <w:rsid w:val="00EC71E0"/>
    <w:rsid w:val="00F14115"/>
    <w:rsid w:val="00F54728"/>
    <w:rsid w:val="00F76D2A"/>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74247"/>
  <w15:chartTrackingRefBased/>
  <w15:docId w15:val="{8C4D81DD-D0B2-4BCC-A0D0-59365BB4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center"/>
      <w:outlineLvl w:val="3"/>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rPr>
  </w:style>
  <w:style w:type="paragraph" w:styleId="BodyText">
    <w:name w:val="Body Text"/>
    <w:basedOn w:val="Normal"/>
  </w:style>
  <w:style w:type="paragraph" w:styleId="BodyText2">
    <w:name w:val="Body Text 2"/>
    <w:basedOn w:val="Normal"/>
    <w:rPr>
      <w:sz w:val="28"/>
    </w:rPr>
  </w:style>
  <w:style w:type="paragraph" w:styleId="BodyText3">
    <w:name w:val="Body Text 3"/>
    <w:basedOn w:val="Normal"/>
    <w:rPr>
      <w:sz w:val="22"/>
    </w:rPr>
  </w:style>
  <w:style w:type="paragraph" w:styleId="BalloonText">
    <w:name w:val="Balloon Text"/>
    <w:basedOn w:val="Normal"/>
    <w:semiHidden/>
    <w:rsid w:val="00156DC2"/>
    <w:rPr>
      <w:rFonts w:ascii="Tahoma" w:hAnsi="Tahoma" w:cs="Tahoma"/>
      <w:sz w:val="16"/>
      <w:szCs w:val="16"/>
    </w:rPr>
  </w:style>
  <w:style w:type="character" w:styleId="Emphasis">
    <w:name w:val="Emphasis"/>
    <w:uiPriority w:val="20"/>
    <w:qFormat/>
    <w:rsid w:val="00271845"/>
    <w:rPr>
      <w:i/>
      <w:iCs/>
    </w:rPr>
  </w:style>
  <w:style w:type="paragraph" w:styleId="Header">
    <w:name w:val="header"/>
    <w:basedOn w:val="Normal"/>
    <w:link w:val="HeaderChar"/>
    <w:rsid w:val="006E6163"/>
    <w:pPr>
      <w:tabs>
        <w:tab w:val="center" w:pos="4680"/>
        <w:tab w:val="right" w:pos="9360"/>
      </w:tabs>
    </w:pPr>
  </w:style>
  <w:style w:type="character" w:customStyle="1" w:styleId="HeaderChar">
    <w:name w:val="Header Char"/>
    <w:link w:val="Header"/>
    <w:rsid w:val="006E6163"/>
    <w:rPr>
      <w:sz w:val="24"/>
    </w:rPr>
  </w:style>
  <w:style w:type="paragraph" w:styleId="Footer">
    <w:name w:val="footer"/>
    <w:basedOn w:val="Normal"/>
    <w:link w:val="FooterChar"/>
    <w:rsid w:val="006E6163"/>
    <w:pPr>
      <w:tabs>
        <w:tab w:val="center" w:pos="4680"/>
        <w:tab w:val="right" w:pos="9360"/>
      </w:tabs>
    </w:pPr>
  </w:style>
  <w:style w:type="character" w:customStyle="1" w:styleId="FooterChar">
    <w:name w:val="Footer Char"/>
    <w:link w:val="Footer"/>
    <w:rsid w:val="006E6163"/>
    <w:rPr>
      <w:sz w:val="24"/>
    </w:rPr>
  </w:style>
  <w:style w:type="table" w:styleId="TableGrid">
    <w:name w:val="Table Grid"/>
    <w:basedOn w:val="TableNormal"/>
    <w:uiPriority w:val="59"/>
    <w:rsid w:val="0065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51CC8"/>
    <w:pPr>
      <w:autoSpaceDE w:val="0"/>
      <w:autoSpaceDN w:val="0"/>
      <w:adjustRightInd w:val="0"/>
    </w:pPr>
    <w:rPr>
      <w:rFonts w:ascii="Microsoft Sans Serif" w:hAnsi="Microsoft Sans Serif" w:cs="Microsoft Sans Serif"/>
      <w:color w:val="000000"/>
      <w:sz w:val="24"/>
      <w:szCs w:val="24"/>
    </w:rPr>
  </w:style>
  <w:style w:type="paragraph" w:customStyle="1" w:styleId="Level1">
    <w:name w:val="Level 1"/>
    <w:basedOn w:val="Normal"/>
    <w:rsid w:val="00E22915"/>
    <w:pPr>
      <w:widowControl w:val="0"/>
      <w:overflowPunct w:val="0"/>
      <w:autoSpaceDE w:val="0"/>
      <w:autoSpaceDN w:val="0"/>
      <w:adjustRightInd w:val="0"/>
      <w:ind w:left="720" w:hanging="720"/>
      <w:textAlignment w:val="baseline"/>
    </w:pPr>
  </w:style>
  <w:style w:type="character" w:styleId="Hyperlink">
    <w:name w:val="Hyperlink"/>
    <w:rsid w:val="00A77574"/>
    <w:rPr>
      <w:color w:val="0000FF"/>
      <w:u w:val="single"/>
    </w:rPr>
  </w:style>
  <w:style w:type="character" w:styleId="CommentReference">
    <w:name w:val="annotation reference"/>
    <w:rsid w:val="00C800BB"/>
    <w:rPr>
      <w:sz w:val="16"/>
      <w:szCs w:val="16"/>
    </w:rPr>
  </w:style>
  <w:style w:type="paragraph" w:styleId="CommentText">
    <w:name w:val="annotation text"/>
    <w:basedOn w:val="Normal"/>
    <w:link w:val="CommentTextChar"/>
    <w:rsid w:val="00C800BB"/>
    <w:rPr>
      <w:sz w:val="20"/>
    </w:rPr>
  </w:style>
  <w:style w:type="character" w:customStyle="1" w:styleId="CommentTextChar">
    <w:name w:val="Comment Text Char"/>
    <w:basedOn w:val="DefaultParagraphFont"/>
    <w:link w:val="CommentText"/>
    <w:rsid w:val="00C800BB"/>
  </w:style>
  <w:style w:type="paragraph" w:styleId="CommentSubject">
    <w:name w:val="annotation subject"/>
    <w:basedOn w:val="CommentText"/>
    <w:next w:val="CommentText"/>
    <w:link w:val="CommentSubjectChar"/>
    <w:rsid w:val="00C800BB"/>
    <w:rPr>
      <w:b/>
      <w:bCs/>
    </w:rPr>
  </w:style>
  <w:style w:type="character" w:customStyle="1" w:styleId="CommentSubjectChar">
    <w:name w:val="Comment Subject Char"/>
    <w:link w:val="CommentSubject"/>
    <w:rsid w:val="00C800BB"/>
    <w:rPr>
      <w:b/>
      <w:bCs/>
    </w:rPr>
  </w:style>
  <w:style w:type="paragraph" w:customStyle="1" w:styleId="Style1">
    <w:name w:val="Style 1"/>
    <w:basedOn w:val="Normal"/>
    <w:rsid w:val="00E20B3F"/>
    <w:pPr>
      <w:widowControl w:val="0"/>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D04D-6153-4F93-8D95-8B377BF6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3194</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Sample 1</vt:lpstr>
    </vt:vector>
  </TitlesOfParts>
  <Company>CCE-UMDNJ</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dc:title>
  <dc:subject/>
  <dc:creator>adamec</dc:creator>
  <cp:keywords/>
  <dc:description/>
  <cp:lastModifiedBy>Elizabeth Ward</cp:lastModifiedBy>
  <cp:revision>11</cp:revision>
  <cp:lastPrinted>2017-07-18T14:15:00Z</cp:lastPrinted>
  <dcterms:created xsi:type="dcterms:W3CDTF">2017-07-18T14:19:00Z</dcterms:created>
  <dcterms:modified xsi:type="dcterms:W3CDTF">2025-05-08T16:42:00Z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6f6f761b-ff88-4868-aa47-83a2925ba972</vt:lpwstr>
  </property>
</Properties>
</file>